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2A1B" w14:textId="77777777" w:rsidR="00BE020D" w:rsidRPr="00BE020D" w:rsidRDefault="000E0B1A" w:rsidP="000E0B1A">
      <w:pPr>
        <w:spacing w:after="240"/>
        <w:jc w:val="center"/>
        <w:rPr>
          <w:rFonts w:ascii="Arial" w:eastAsia="Times New Roman" w:hAnsi="Arial" w:cs="Arial"/>
          <w:b/>
          <w:bCs/>
          <w:sz w:val="2"/>
          <w:szCs w:val="2"/>
        </w:rPr>
      </w:pPr>
      <w:r w:rsidRPr="00BE020D">
        <w:rPr>
          <w:rFonts w:ascii="Times New Roman" w:eastAsia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5E7691CB" wp14:editId="59407A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68880" cy="1074857"/>
            <wp:effectExtent l="0" t="0" r="7620" b="0"/>
            <wp:wrapTopAndBottom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JVM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74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E2849" w14:textId="2AC94C98" w:rsidR="000E0B1A" w:rsidRPr="000E0B1A" w:rsidRDefault="000E0B1A" w:rsidP="000E0B1A">
      <w:pPr>
        <w:spacing w:after="240"/>
        <w:jc w:val="center"/>
        <w:rPr>
          <w:rFonts w:ascii="Arial" w:eastAsia="Times New Roman" w:hAnsi="Arial" w:cs="Arial"/>
          <w:b/>
          <w:bCs/>
        </w:rPr>
      </w:pPr>
      <w:r w:rsidRPr="000E0B1A">
        <w:rPr>
          <w:rFonts w:ascii="Arial" w:eastAsia="Times New Roman" w:hAnsi="Arial" w:cs="Arial"/>
          <w:b/>
          <w:bCs/>
        </w:rPr>
        <w:t>La Jollalty Card Merchant Participation Agreement</w:t>
      </w:r>
    </w:p>
    <w:p w14:paraId="34FB64EA" w14:textId="77777777" w:rsidR="00BE020D" w:rsidRDefault="000E0B1A" w:rsidP="00BE020D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E0B1A">
        <w:rPr>
          <w:rFonts w:ascii="Arial" w:eastAsia="Times New Roman" w:hAnsi="Arial" w:cs="Arial"/>
          <w:sz w:val="20"/>
          <w:szCs w:val="20"/>
        </w:rPr>
        <w:t>Thank you for taking part in the initial launch of the La Jollalty Card Show &amp; Save Program.  La Jollalty</w:t>
      </w:r>
      <w:r w:rsidRPr="000E0B1A">
        <w:rPr>
          <w:rFonts w:ascii="Arial" w:eastAsia="Times New Roman" w:hAnsi="Arial" w:cs="Arial"/>
          <w:sz w:val="20"/>
          <w:szCs w:val="20"/>
        </w:rPr>
        <w:t xml:space="preserve"> Card Offers will be listed on the lajollabythesea.com website and linked to your Business Listing.  Please go to </w:t>
      </w:r>
      <w:hyperlink r:id="rId8" w:history="1">
        <w:r w:rsidRPr="000E0B1A">
          <w:rPr>
            <w:rStyle w:val="Hyperlink"/>
            <w:rFonts w:ascii="Arial" w:eastAsia="Times New Roman" w:hAnsi="Arial" w:cs="Arial"/>
            <w:sz w:val="20"/>
            <w:szCs w:val="20"/>
          </w:rPr>
          <w:t>www.lajollabythesea.com</w:t>
        </w:r>
      </w:hyperlink>
      <w:r w:rsidRPr="000E0B1A">
        <w:rPr>
          <w:rFonts w:ascii="Arial" w:eastAsia="Times New Roman" w:hAnsi="Arial" w:cs="Arial"/>
          <w:sz w:val="20"/>
          <w:szCs w:val="20"/>
        </w:rPr>
        <w:t xml:space="preserve"> to ensure that your online listing is current.  You can add or update your business listing by going to </w:t>
      </w:r>
      <w:hyperlink r:id="rId9" w:history="1">
        <w:r w:rsidRPr="000E0B1A">
          <w:rPr>
            <w:rFonts w:ascii="Arial" w:hAnsi="Arial" w:cs="Arial"/>
            <w:color w:val="0000FF"/>
            <w:sz w:val="20"/>
            <w:szCs w:val="20"/>
            <w:u w:val="single"/>
          </w:rPr>
          <w:t>lajollabythesea.com/merchant-resources/member-profile/</w:t>
        </w:r>
      </w:hyperlink>
      <w:r w:rsidRPr="000E0B1A">
        <w:rPr>
          <w:rFonts w:ascii="Arial" w:eastAsia="Times New Roman" w:hAnsi="Arial" w:cs="Arial"/>
          <w:sz w:val="20"/>
          <w:szCs w:val="20"/>
        </w:rPr>
        <w:br/>
      </w:r>
    </w:p>
    <w:p w14:paraId="06F9D687" w14:textId="63DD9B27" w:rsidR="003404A5" w:rsidRPr="003404A5" w:rsidRDefault="00BE020D" w:rsidP="00BE020D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B</w:t>
      </w:r>
      <w:r w:rsidR="003404A5" w:rsidRPr="003404A5">
        <w:rPr>
          <w:rFonts w:ascii="Arial" w:eastAsia="Times New Roman" w:hAnsi="Arial" w:cs="Arial"/>
          <w:b/>
          <w:bCs/>
          <w:color w:val="000000"/>
          <w:sz w:val="22"/>
          <w:szCs w:val="22"/>
        </w:rPr>
        <w:t>usiness Information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4"/>
        <w:gridCol w:w="5106"/>
      </w:tblGrid>
      <w:tr w:rsidR="003404A5" w:rsidRPr="003404A5" w14:paraId="40F9FF1C" w14:textId="77777777" w:rsidTr="003404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7A939" w14:textId="77777777" w:rsidR="003404A5" w:rsidRPr="003404A5" w:rsidRDefault="003404A5" w:rsidP="00BE020D">
            <w:pPr>
              <w:rPr>
                <w:rFonts w:ascii="Times New Roman" w:eastAsia="Times New Roman" w:hAnsi="Times New Roman" w:cs="Times New Roman"/>
              </w:rPr>
            </w:pPr>
            <w:r w:rsidRPr="00340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Name: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3C1AD" w14:textId="77777777" w:rsidR="003404A5" w:rsidRPr="003404A5" w:rsidRDefault="003404A5" w:rsidP="00BE020D">
            <w:pPr>
              <w:rPr>
                <w:rFonts w:ascii="Times New Roman" w:eastAsia="Times New Roman" w:hAnsi="Times New Roman" w:cs="Times New Roman"/>
              </w:rPr>
            </w:pPr>
            <w:r w:rsidRPr="00340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Address:</w:t>
            </w:r>
          </w:p>
        </w:tc>
      </w:tr>
      <w:tr w:rsidR="003404A5" w:rsidRPr="003404A5" w14:paraId="64614224" w14:textId="77777777" w:rsidTr="003404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CB95A" w14:textId="77777777" w:rsidR="003404A5" w:rsidRPr="003404A5" w:rsidRDefault="003404A5" w:rsidP="00BE020D">
            <w:pPr>
              <w:rPr>
                <w:rFonts w:ascii="Times New Roman" w:eastAsia="Times New Roman" w:hAnsi="Times New Roman" w:cs="Times New Roman"/>
              </w:rPr>
            </w:pPr>
            <w:r w:rsidRPr="00340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Owner’s Name: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F85EA" w14:textId="77777777" w:rsidR="003404A5" w:rsidRPr="003404A5" w:rsidRDefault="003404A5" w:rsidP="00BE020D">
            <w:pPr>
              <w:rPr>
                <w:rFonts w:ascii="Times New Roman" w:eastAsia="Times New Roman" w:hAnsi="Times New Roman" w:cs="Times New Roman"/>
              </w:rPr>
            </w:pPr>
            <w:r w:rsidRPr="00340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City/State/Zip:</w:t>
            </w:r>
          </w:p>
        </w:tc>
      </w:tr>
      <w:tr w:rsidR="003404A5" w:rsidRPr="003404A5" w14:paraId="57BA3FDF" w14:textId="77777777" w:rsidTr="003404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33AA5" w14:textId="77777777" w:rsidR="003404A5" w:rsidRPr="003404A5" w:rsidRDefault="003404A5" w:rsidP="00BE020D">
            <w:pPr>
              <w:rPr>
                <w:rFonts w:ascii="Times New Roman" w:eastAsia="Times New Roman" w:hAnsi="Times New Roman" w:cs="Times New Roman"/>
              </w:rPr>
            </w:pPr>
            <w:r w:rsidRPr="00340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D7E13" w14:textId="77777777" w:rsidR="003404A5" w:rsidRPr="003404A5" w:rsidRDefault="003404A5" w:rsidP="00BE020D">
            <w:pPr>
              <w:rPr>
                <w:rFonts w:ascii="Times New Roman" w:eastAsia="Times New Roman" w:hAnsi="Times New Roman" w:cs="Times New Roman"/>
              </w:rPr>
            </w:pPr>
            <w:r w:rsidRPr="00340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Phone:</w:t>
            </w:r>
          </w:p>
        </w:tc>
      </w:tr>
      <w:tr w:rsidR="003404A5" w:rsidRPr="003404A5" w14:paraId="180A4941" w14:textId="77777777" w:rsidTr="003404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13BDB" w14:textId="77777777" w:rsidR="003404A5" w:rsidRPr="003404A5" w:rsidRDefault="003404A5" w:rsidP="00BE020D">
            <w:pPr>
              <w:rPr>
                <w:rFonts w:ascii="Times New Roman" w:eastAsia="Times New Roman" w:hAnsi="Times New Roman" w:cs="Times New Roman"/>
              </w:rPr>
            </w:pPr>
            <w:r w:rsidRPr="00340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1F755" w14:textId="77777777" w:rsidR="003404A5" w:rsidRPr="003404A5" w:rsidRDefault="003404A5" w:rsidP="00BE020D">
            <w:pPr>
              <w:rPr>
                <w:rFonts w:ascii="Times New Roman" w:eastAsia="Times New Roman" w:hAnsi="Times New Roman" w:cs="Times New Roman"/>
              </w:rPr>
            </w:pPr>
            <w:r w:rsidRPr="00340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Phone:</w:t>
            </w:r>
          </w:p>
        </w:tc>
      </w:tr>
    </w:tbl>
    <w:p w14:paraId="5DA90021" w14:textId="436606A6" w:rsidR="003404A5" w:rsidRPr="000A236F" w:rsidRDefault="003404A5" w:rsidP="00BE020D">
      <w:pPr>
        <w:rPr>
          <w:rFonts w:ascii="Arial" w:eastAsia="Times New Roman" w:hAnsi="Arial" w:cs="Arial"/>
          <w:sz w:val="12"/>
          <w:szCs w:val="12"/>
        </w:rPr>
      </w:pPr>
    </w:p>
    <w:p w14:paraId="3776D0B3" w14:textId="7B938FF5" w:rsidR="003404A5" w:rsidRPr="00BE020D" w:rsidRDefault="003404A5" w:rsidP="00BE020D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404A5">
        <w:rPr>
          <w:rFonts w:ascii="Arial" w:eastAsia="Times New Roman" w:hAnsi="Arial" w:cs="Arial"/>
          <w:b/>
          <w:bCs/>
          <w:color w:val="000000"/>
          <w:sz w:val="22"/>
          <w:szCs w:val="22"/>
        </w:rPr>
        <w:t>Discount Details</w:t>
      </w:r>
      <w:r w:rsidR="00BE020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BE020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- </w:t>
      </w:r>
      <w:r w:rsidR="000E0B1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="000E0B1A" w:rsidRPr="00BE02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Minimum</w:t>
      </w:r>
      <w:proofErr w:type="gramEnd"/>
      <w:r w:rsidR="000E0B1A" w:rsidRPr="00BE02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offer</w:t>
      </w:r>
      <w:r w:rsidR="000E0B1A" w:rsidRPr="00BE02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required to participate is </w:t>
      </w:r>
      <w:r w:rsidR="000E0B1A" w:rsidRPr="00BE020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10% discount. </w:t>
      </w:r>
      <w:r w:rsidR="000E0B1A" w:rsidRPr="00BE020D">
        <w:rPr>
          <w:rFonts w:ascii="Arial" w:eastAsia="Times New Roman" w:hAnsi="Arial" w:cs="Arial"/>
          <w:i/>
          <w:iCs/>
          <w:color w:val="000000"/>
          <w:sz w:val="20"/>
          <w:szCs w:val="20"/>
        </w:rPr>
        <w:t>Be generous and creative! Offer locals a deal or discount that is truly “exclusive.”</w:t>
      </w:r>
      <w:r w:rsidR="000E0B1A" w:rsidRPr="00BE02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0E0B1A" w:rsidRPr="00BE02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Suggestions: Buy one get one, half </w:t>
      </w:r>
      <w:r w:rsidR="00BE020D" w:rsidRPr="00BE020D">
        <w:rPr>
          <w:rFonts w:ascii="Arial" w:eastAsia="Times New Roman" w:hAnsi="Arial" w:cs="Arial"/>
          <w:i/>
          <w:iCs/>
          <w:color w:val="000000"/>
          <w:sz w:val="20"/>
          <w:szCs w:val="20"/>
        </w:rPr>
        <w:t>free</w:t>
      </w:r>
      <w:r w:rsidR="000E0B1A" w:rsidRPr="00BE02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; </w:t>
      </w:r>
      <w:r w:rsidR="00BE020D" w:rsidRPr="00BE02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Buy one, get one half off; </w:t>
      </w:r>
      <w:r w:rsidR="000E0B1A" w:rsidRPr="00BE020D">
        <w:rPr>
          <w:rFonts w:ascii="Arial" w:eastAsia="Times New Roman" w:hAnsi="Arial" w:cs="Arial"/>
          <w:i/>
          <w:iCs/>
          <w:color w:val="000000"/>
          <w:sz w:val="20"/>
          <w:szCs w:val="20"/>
        </w:rPr>
        <w:t>Free appetizer or dessert; 25% off clearance/sale;</w:t>
      </w:r>
      <w:r w:rsidR="000E0B1A" w:rsidRPr="00BE02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BE020D" w:rsidRPr="00BE020D">
        <w:rPr>
          <w:rFonts w:ascii="Arial" w:eastAsia="Times New Roman" w:hAnsi="Arial" w:cs="Arial"/>
          <w:i/>
          <w:iCs/>
          <w:color w:val="000000"/>
          <w:sz w:val="20"/>
          <w:szCs w:val="20"/>
        </w:rPr>
        <w:t>4</w:t>
      </w:r>
      <w:r w:rsidR="000E0B1A" w:rsidRPr="00BE020D">
        <w:rPr>
          <w:rFonts w:ascii="Arial" w:eastAsia="Times New Roman" w:hAnsi="Arial" w:cs="Arial"/>
          <w:i/>
          <w:iCs/>
          <w:color w:val="000000"/>
          <w:sz w:val="20"/>
          <w:szCs w:val="20"/>
        </w:rPr>
        <w:t>0% off one</w:t>
      </w:r>
      <w:r w:rsidR="00BE020D" w:rsidRPr="00BE02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regular priced</w:t>
      </w:r>
      <w:r w:rsidR="000E0B1A" w:rsidRPr="00BE020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item</w:t>
      </w:r>
      <w:r w:rsidR="00BE020D" w:rsidRPr="00BE020D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5050"/>
      </w:tblGrid>
      <w:tr w:rsidR="003404A5" w:rsidRPr="003404A5" w14:paraId="27A9B1C3" w14:textId="77777777" w:rsidTr="000E0B1A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12D48" w14:textId="75D7F9BF" w:rsidR="003404A5" w:rsidRPr="000E0B1A" w:rsidRDefault="003404A5" w:rsidP="00BE020D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340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Savings Offer(s):</w:t>
            </w:r>
            <w:r w:rsidR="000E0B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7D8F167" w14:textId="5E9B8DF0" w:rsidR="00641A27" w:rsidRDefault="003404A5" w:rsidP="00BE020D">
            <w:pPr>
              <w:rPr>
                <w:rFonts w:ascii="Times New Roman" w:eastAsia="Times New Roman" w:hAnsi="Times New Roman" w:cs="Times New Roman"/>
              </w:rPr>
            </w:pPr>
            <w:r w:rsidRPr="003404A5">
              <w:rPr>
                <w:rFonts w:ascii="Times New Roman" w:eastAsia="Times New Roman" w:hAnsi="Times New Roman" w:cs="Times New Roman"/>
              </w:rPr>
              <w:br/>
            </w:r>
          </w:p>
          <w:p w14:paraId="10A10F46" w14:textId="0DD3B72A" w:rsidR="000E0B1A" w:rsidRDefault="000E0B1A" w:rsidP="00BE020D">
            <w:pPr>
              <w:rPr>
                <w:rFonts w:ascii="Times New Roman" w:eastAsia="Times New Roman" w:hAnsi="Times New Roman" w:cs="Times New Roman"/>
              </w:rPr>
            </w:pPr>
          </w:p>
          <w:p w14:paraId="0E268BB8" w14:textId="6706A662" w:rsidR="000E0B1A" w:rsidRDefault="000E0B1A" w:rsidP="00BE020D">
            <w:pPr>
              <w:rPr>
                <w:rFonts w:ascii="Times New Roman" w:eastAsia="Times New Roman" w:hAnsi="Times New Roman" w:cs="Times New Roman"/>
              </w:rPr>
            </w:pPr>
          </w:p>
          <w:p w14:paraId="0529EB86" w14:textId="343D3910" w:rsidR="00BE020D" w:rsidRDefault="00BE020D" w:rsidP="00BE020D">
            <w:pPr>
              <w:rPr>
                <w:rFonts w:ascii="Times New Roman" w:eastAsia="Times New Roman" w:hAnsi="Times New Roman" w:cs="Times New Roman"/>
              </w:rPr>
            </w:pPr>
          </w:p>
          <w:p w14:paraId="2BC2FC4C" w14:textId="77777777" w:rsidR="00BE020D" w:rsidRDefault="00BE020D" w:rsidP="00BE020D">
            <w:pPr>
              <w:rPr>
                <w:rFonts w:ascii="Times New Roman" w:eastAsia="Times New Roman" w:hAnsi="Times New Roman" w:cs="Times New Roman"/>
              </w:rPr>
            </w:pPr>
          </w:p>
          <w:p w14:paraId="4DA2FD38" w14:textId="55BE24AF" w:rsidR="003404A5" w:rsidRPr="000E0B1A" w:rsidRDefault="003404A5" w:rsidP="00BE020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933ED" w14:textId="77777777" w:rsidR="003404A5" w:rsidRPr="003404A5" w:rsidRDefault="003404A5" w:rsidP="00BE020D">
            <w:pPr>
              <w:rPr>
                <w:rFonts w:ascii="Times New Roman" w:eastAsia="Times New Roman" w:hAnsi="Times New Roman" w:cs="Times New Roman"/>
              </w:rPr>
            </w:pPr>
            <w:r w:rsidRPr="003404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Restrictions:</w:t>
            </w:r>
          </w:p>
        </w:tc>
      </w:tr>
    </w:tbl>
    <w:p w14:paraId="5F334D43" w14:textId="284205F3" w:rsidR="003404A5" w:rsidRPr="003404A5" w:rsidRDefault="003404A5" w:rsidP="00BE020D">
      <w:pPr>
        <w:rPr>
          <w:rFonts w:ascii="Times New Roman" w:eastAsia="Times New Roman" w:hAnsi="Times New Roman" w:cs="Times New Roman"/>
        </w:rPr>
      </w:pPr>
    </w:p>
    <w:p w14:paraId="22B1E418" w14:textId="77777777" w:rsidR="00BE020D" w:rsidRDefault="003404A5" w:rsidP="00BE020D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641A27">
        <w:rPr>
          <w:rFonts w:ascii="Arial" w:eastAsia="Times New Roman" w:hAnsi="Arial" w:cs="Arial"/>
          <w:i/>
          <w:iCs/>
          <w:color w:val="000000"/>
          <w:sz w:val="20"/>
          <w:szCs w:val="20"/>
        </w:rPr>
        <w:t>I, ____________</w:t>
      </w:r>
      <w:r w:rsidR="00641A27" w:rsidRPr="00641A27">
        <w:rPr>
          <w:rFonts w:ascii="Arial" w:eastAsia="Times New Roman" w:hAnsi="Arial" w:cs="Arial"/>
          <w:i/>
          <w:iCs/>
          <w:color w:val="000000"/>
          <w:sz w:val="20"/>
          <w:szCs w:val="20"/>
        </w:rPr>
        <w:t>_____</w:t>
      </w:r>
      <w:r w:rsidRPr="00641A2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_______, agree to participate in the </w:t>
      </w:r>
      <w:r w:rsidRPr="00641A2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La Jollalty Card Show &amp; Save Program</w:t>
      </w:r>
      <w:r w:rsidRPr="00641A2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and will </w:t>
      </w:r>
    </w:p>
    <w:p w14:paraId="4E27FDD9" w14:textId="32773826" w:rsidR="003404A5" w:rsidRPr="00641A27" w:rsidRDefault="003404A5" w:rsidP="00BE020D">
      <w:pPr>
        <w:rPr>
          <w:rFonts w:ascii="Times New Roman" w:eastAsia="Times New Roman" w:hAnsi="Times New Roman" w:cs="Times New Roman"/>
          <w:i/>
          <w:iCs/>
        </w:rPr>
      </w:pPr>
      <w:r w:rsidRPr="00641A2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honor the offer(s) as stated above. </w:t>
      </w:r>
      <w:r w:rsidR="00641A27" w:rsidRPr="00641A2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I agree to display the “We Proudly Accept the La Jollalty Card” window decal which will be supplied to me by LJVMA. </w:t>
      </w:r>
      <w:r w:rsidRPr="00641A2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I can add or change the offer(s) seasonally or by written request. To terminate my involvement with the La Jollalty Card Program, I will submit a </w:t>
      </w:r>
      <w:r w:rsidR="00641A27" w:rsidRPr="00641A27">
        <w:rPr>
          <w:rFonts w:ascii="Arial" w:eastAsia="Times New Roman" w:hAnsi="Arial" w:cs="Arial"/>
          <w:i/>
          <w:iCs/>
          <w:color w:val="000000"/>
          <w:sz w:val="20"/>
          <w:szCs w:val="20"/>
        </w:rPr>
        <w:t>30-day</w:t>
      </w:r>
      <w:r w:rsidRPr="00641A2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notice to the La Jolla Village Merchants Association.</w:t>
      </w:r>
      <w:r w:rsidR="00641A27" w:rsidRPr="00641A2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I understand that this is for the </w:t>
      </w:r>
      <w:r w:rsidR="00641A27" w:rsidRPr="00641A2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Show &amp; Save Program only</w:t>
      </w:r>
      <w:r w:rsidR="00641A27" w:rsidRPr="00641A2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and does not include involvement in third part digital savings programs/online applications.</w:t>
      </w:r>
    </w:p>
    <w:p w14:paraId="6F4246FE" w14:textId="77777777" w:rsidR="003404A5" w:rsidRPr="003404A5" w:rsidRDefault="003404A5" w:rsidP="00BE020D">
      <w:pPr>
        <w:rPr>
          <w:rFonts w:ascii="Times New Roman" w:eastAsia="Times New Roman" w:hAnsi="Times New Roman" w:cs="Times New Roman"/>
        </w:rPr>
      </w:pPr>
    </w:p>
    <w:p w14:paraId="5CAA8452" w14:textId="77777777" w:rsidR="003404A5" w:rsidRPr="00641A27" w:rsidRDefault="003404A5" w:rsidP="00BE020D">
      <w:pPr>
        <w:rPr>
          <w:rFonts w:ascii="Times New Roman" w:eastAsia="Times New Roman" w:hAnsi="Times New Roman" w:cs="Times New Roman"/>
          <w:b/>
          <w:bCs/>
        </w:rPr>
      </w:pPr>
      <w:r w:rsidRPr="00641A27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Price to Participate (LJVMA Members): Free</w:t>
      </w:r>
    </w:p>
    <w:p w14:paraId="14A315FC" w14:textId="6776EFC7" w:rsidR="003404A5" w:rsidRPr="00641A27" w:rsidRDefault="003404A5" w:rsidP="00BE020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41A2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Price to Participate (Non-members): Please contact </w:t>
      </w:r>
      <w:hyperlink r:id="rId10" w:history="1">
        <w:r w:rsidR="00641A27" w:rsidRPr="00641A27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jodi@lajollabythesea.com</w:t>
        </w:r>
      </w:hyperlink>
    </w:p>
    <w:p w14:paraId="44734ABF" w14:textId="1607517D" w:rsidR="000A236F" w:rsidRPr="000A236F" w:rsidRDefault="003404A5" w:rsidP="00BE020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641A27">
        <w:rPr>
          <w:rFonts w:ascii="Times New Roman" w:eastAsia="Times New Roman" w:hAnsi="Times New Roman" w:cs="Times New Roman"/>
          <w:b/>
          <w:bCs/>
        </w:rPr>
        <w:br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</w:t>
      </w:r>
    </w:p>
    <w:p w14:paraId="64F69548" w14:textId="77777777" w:rsidR="003404A5" w:rsidRPr="003404A5" w:rsidRDefault="003404A5" w:rsidP="00BE020D">
      <w:pPr>
        <w:rPr>
          <w:rFonts w:ascii="Times New Roman" w:eastAsia="Times New Roman" w:hAnsi="Times New Roman" w:cs="Times New Roman"/>
        </w:rPr>
      </w:pPr>
      <w:r w:rsidRPr="003404A5">
        <w:rPr>
          <w:rFonts w:ascii="Arial" w:eastAsia="Times New Roman" w:hAnsi="Arial" w:cs="Arial"/>
          <w:color w:val="000000"/>
          <w:sz w:val="20"/>
          <w:szCs w:val="20"/>
        </w:rPr>
        <w:t>Signature</w:t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  <w:t>Date</w:t>
      </w:r>
    </w:p>
    <w:p w14:paraId="427939A0" w14:textId="77777777" w:rsidR="000A236F" w:rsidRDefault="000A236F" w:rsidP="00BE020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557511C" w14:textId="31CDE28E" w:rsidR="003404A5" w:rsidRPr="003404A5" w:rsidRDefault="003404A5" w:rsidP="00BE020D">
      <w:pPr>
        <w:rPr>
          <w:rFonts w:ascii="Times New Roman" w:eastAsia="Times New Roman" w:hAnsi="Times New Roman" w:cs="Times New Roman"/>
        </w:rPr>
      </w:pPr>
      <w:r w:rsidRPr="003404A5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</w:t>
      </w:r>
    </w:p>
    <w:p w14:paraId="228C9900" w14:textId="199C90D4" w:rsidR="00706EEB" w:rsidRPr="000A236F" w:rsidRDefault="003404A5" w:rsidP="00BE020D">
      <w:pPr>
        <w:rPr>
          <w:rFonts w:ascii="Times New Roman" w:eastAsia="Times New Roman" w:hAnsi="Times New Roman" w:cs="Times New Roman"/>
        </w:rPr>
      </w:pPr>
      <w:r w:rsidRPr="003404A5">
        <w:rPr>
          <w:rFonts w:ascii="Arial" w:eastAsia="Times New Roman" w:hAnsi="Arial" w:cs="Arial"/>
          <w:color w:val="000000"/>
          <w:sz w:val="20"/>
          <w:szCs w:val="20"/>
        </w:rPr>
        <w:t>Print Name</w:t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04A5">
        <w:rPr>
          <w:rFonts w:ascii="Arial" w:eastAsia="Times New Roman" w:hAnsi="Arial" w:cs="Arial"/>
          <w:color w:val="000000"/>
          <w:sz w:val="20"/>
          <w:szCs w:val="20"/>
        </w:rPr>
        <w:tab/>
        <w:t>Tit</w:t>
      </w:r>
      <w:r w:rsidR="00BE020D">
        <w:rPr>
          <w:rFonts w:ascii="Arial" w:eastAsia="Times New Roman" w:hAnsi="Arial" w:cs="Arial"/>
          <w:color w:val="000000"/>
          <w:sz w:val="20"/>
          <w:szCs w:val="20"/>
        </w:rPr>
        <w:t>le</w:t>
      </w:r>
      <w:bookmarkStart w:id="0" w:name="_GoBack"/>
      <w:bookmarkEnd w:id="0"/>
    </w:p>
    <w:sectPr w:rsidR="00706EEB" w:rsidRPr="000A236F" w:rsidSect="000E0B1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9F7A8" w14:textId="77777777" w:rsidR="00B30989" w:rsidRDefault="00B30989" w:rsidP="00641A27">
      <w:r>
        <w:separator/>
      </w:r>
    </w:p>
  </w:endnote>
  <w:endnote w:type="continuationSeparator" w:id="0">
    <w:p w14:paraId="1F8D3980" w14:textId="77777777" w:rsidR="00B30989" w:rsidRDefault="00B30989" w:rsidP="0064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Pro R"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44B02" w14:textId="77777777" w:rsidR="00641A27" w:rsidRPr="00130A74" w:rsidRDefault="00641A27" w:rsidP="00641A27">
    <w:pPr>
      <w:spacing w:line="360" w:lineRule="auto"/>
      <w:jc w:val="center"/>
      <w:rPr>
        <w:rFonts w:ascii="Century Gothic" w:eastAsia="Kozuka Gothic Pro R" w:hAnsi="Century Gothic" w:cs="Calibri"/>
        <w:color w:val="00C4B4"/>
      </w:rPr>
    </w:pPr>
    <w:r w:rsidRPr="00130A74">
      <w:rPr>
        <w:rFonts w:ascii="Century Gothic" w:eastAsia="Kozuka Gothic Pro R" w:hAnsi="Century Gothic" w:cs="Calibri"/>
        <w:b/>
        <w:color w:val="00C4B4"/>
      </w:rPr>
      <w:pict w14:anchorId="1A269950">
        <v:rect id="_x0000_i1025" style="width:6in;height:1.5pt" o:hralign="center" o:hrstd="t" o:hrnoshade="t" o:hr="t" fillcolor="#00c4b4" stroked="f"/>
      </w:pict>
    </w:r>
  </w:p>
  <w:p w14:paraId="4C4E675D" w14:textId="77777777" w:rsidR="00641A27" w:rsidRPr="00130A74" w:rsidRDefault="00641A27" w:rsidP="00641A27">
    <w:pPr>
      <w:jc w:val="center"/>
      <w:rPr>
        <w:rFonts w:ascii="Century Gothic" w:eastAsia="Kozuka Gothic Pro R" w:hAnsi="Century Gothic" w:cs="Calibri"/>
        <w:b/>
        <w:color w:val="528D8C"/>
      </w:rPr>
    </w:pPr>
    <w:r w:rsidRPr="00130A74">
      <w:rPr>
        <w:rFonts w:ascii="Century Gothic" w:eastAsia="Kozuka Gothic Pro R" w:hAnsi="Century Gothic" w:cs="Calibri"/>
        <w:b/>
        <w:color w:val="00C4B4"/>
      </w:rPr>
      <w:t>www.lajollabythesea.com</w:t>
    </w:r>
  </w:p>
  <w:p w14:paraId="76E03A3E" w14:textId="77777777" w:rsidR="00641A27" w:rsidRPr="00E71706" w:rsidRDefault="00641A27" w:rsidP="00641A27">
    <w:pPr>
      <w:jc w:val="center"/>
      <w:rPr>
        <w:rFonts w:ascii="Century Gothic" w:eastAsia="Kozuka Gothic Pro R" w:hAnsi="Century Gothic" w:cs="Times New Roman"/>
        <w:sz w:val="14"/>
        <w:szCs w:val="14"/>
      </w:rPr>
    </w:pPr>
    <w:r w:rsidRPr="00130A74">
      <w:rPr>
        <w:rFonts w:ascii="Century Gothic" w:eastAsia="Kozuka Gothic Pro R" w:hAnsi="Century Gothic" w:cs="Times New Roman"/>
      </w:rPr>
      <w:t>7590 Fay Avenue, Suite 404   |   La Jolla, CA 92037   |   858-230-2725</w:t>
    </w: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547"/>
    </w:tblGrid>
    <w:tr w:rsidR="00641A27" w:rsidRPr="00130A74" w14:paraId="64B9045F" w14:textId="77777777" w:rsidTr="005B293A">
      <w:tblPrEx>
        <w:tblCellMar>
          <w:top w:w="0" w:type="dxa"/>
          <w:bottom w:w="0" w:type="dxa"/>
        </w:tblCellMar>
      </w:tblPrEx>
      <w:trPr>
        <w:trHeight w:val="343"/>
      </w:trPr>
      <w:tc>
        <w:tcPr>
          <w:tcW w:w="8547" w:type="dxa"/>
        </w:tcPr>
        <w:p w14:paraId="1327461A" w14:textId="77777777" w:rsidR="00641A27" w:rsidRPr="00130A74" w:rsidRDefault="00641A27" w:rsidP="00641A27">
          <w:pPr>
            <w:pStyle w:val="Default"/>
            <w:rPr>
              <w:sz w:val="22"/>
              <w:szCs w:val="22"/>
            </w:rPr>
          </w:pPr>
        </w:p>
      </w:tc>
    </w:tr>
  </w:tbl>
  <w:p w14:paraId="3567B876" w14:textId="77777777" w:rsidR="00641A27" w:rsidRDefault="00641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7853" w14:textId="77777777" w:rsidR="00B30989" w:rsidRDefault="00B30989" w:rsidP="00641A27">
      <w:r>
        <w:separator/>
      </w:r>
    </w:p>
  </w:footnote>
  <w:footnote w:type="continuationSeparator" w:id="0">
    <w:p w14:paraId="2BDC8F81" w14:textId="77777777" w:rsidR="00B30989" w:rsidRDefault="00B30989" w:rsidP="0064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A5"/>
    <w:rsid w:val="000A236F"/>
    <w:rsid w:val="000E0B1A"/>
    <w:rsid w:val="001367A3"/>
    <w:rsid w:val="003404A5"/>
    <w:rsid w:val="00641A27"/>
    <w:rsid w:val="00A9016C"/>
    <w:rsid w:val="00B30989"/>
    <w:rsid w:val="00B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78F0"/>
  <w14:defaultImageDpi w14:val="32767"/>
  <w15:chartTrackingRefBased/>
  <w15:docId w15:val="{93AC3600-7031-CE4D-9E18-9BD9C58A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4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404A5"/>
  </w:style>
  <w:style w:type="character" w:styleId="Hyperlink">
    <w:name w:val="Hyperlink"/>
    <w:basedOn w:val="DefaultParagraphFont"/>
    <w:uiPriority w:val="99"/>
    <w:unhideWhenUsed/>
    <w:rsid w:val="00641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1A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1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A27"/>
  </w:style>
  <w:style w:type="paragraph" w:styleId="Footer">
    <w:name w:val="footer"/>
    <w:basedOn w:val="Normal"/>
    <w:link w:val="FooterChar"/>
    <w:uiPriority w:val="99"/>
    <w:unhideWhenUsed/>
    <w:rsid w:val="00641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A27"/>
  </w:style>
  <w:style w:type="paragraph" w:customStyle="1" w:styleId="Default">
    <w:name w:val="Default"/>
    <w:rsid w:val="00641A27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styleId="ListParagraph">
    <w:name w:val="List Paragraph"/>
    <w:basedOn w:val="Normal"/>
    <w:uiPriority w:val="34"/>
    <w:qFormat/>
    <w:rsid w:val="00BE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jollabythese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di@lajollabythese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jollabythesea.com/merchant-resources/member-prof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19A2-070A-4AE8-ABD5-6423C4AC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</dc:creator>
  <cp:keywords/>
  <dc:description/>
  <cp:lastModifiedBy>Jodi Rudick</cp:lastModifiedBy>
  <cp:revision>3</cp:revision>
  <dcterms:created xsi:type="dcterms:W3CDTF">2019-08-09T20:03:00Z</dcterms:created>
  <dcterms:modified xsi:type="dcterms:W3CDTF">2019-08-09T20:04:00Z</dcterms:modified>
</cp:coreProperties>
</file>