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E14A" w14:textId="62F19259" w:rsidR="00A4408B" w:rsidRDefault="00A4408B" w:rsidP="00A4408B">
      <w:pPr>
        <w:pBdr>
          <w:top w:val="nil"/>
          <w:left w:val="nil"/>
          <w:bottom w:val="nil"/>
          <w:right w:val="nil"/>
          <w:between w:val="nil"/>
        </w:pBdr>
        <w:spacing w:before="0" w:line="240" w:lineRule="auto"/>
        <w:contextualSpacing/>
        <w:rPr>
          <w:rFonts w:ascii="Arial" w:eastAsia="Oswald" w:hAnsi="Arial" w:cs="Arial"/>
          <w:color w:val="666666"/>
          <w:sz w:val="28"/>
          <w:szCs w:val="28"/>
        </w:rPr>
      </w:pPr>
      <w:bookmarkStart w:id="0" w:name="_Hlk528753501"/>
      <w:r w:rsidRPr="0073322C">
        <w:rPr>
          <w:rFonts w:ascii="Arial" w:eastAsia="Oswald" w:hAnsi="Arial" w:cs="Arial"/>
          <w:noProof/>
          <w:color w:val="666666"/>
          <w:sz w:val="28"/>
          <w:szCs w:val="28"/>
        </w:rPr>
        <w:drawing>
          <wp:anchor distT="0" distB="0" distL="114300" distR="114300" simplePos="0" relativeHeight="251658240" behindDoc="0" locked="0" layoutInCell="1" allowOverlap="1" wp14:anchorId="6A091288" wp14:editId="018932E6">
            <wp:simplePos x="0" y="0"/>
            <wp:positionH relativeFrom="column">
              <wp:posOffset>123825</wp:posOffset>
            </wp:positionH>
            <wp:positionV relativeFrom="paragraph">
              <wp:posOffset>13970</wp:posOffset>
            </wp:positionV>
            <wp:extent cx="1190625" cy="1190625"/>
            <wp:effectExtent l="0" t="0" r="9525" b="9525"/>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190625" cy="1190625"/>
                    </a:xfrm>
                    <a:prstGeom prst="rect">
                      <a:avLst/>
                    </a:prstGeom>
                    <a:ln/>
                  </pic:spPr>
                </pic:pic>
              </a:graphicData>
            </a:graphic>
            <wp14:sizeRelH relativeFrom="page">
              <wp14:pctWidth>0</wp14:pctWidth>
            </wp14:sizeRelH>
            <wp14:sizeRelV relativeFrom="page">
              <wp14:pctHeight>0</wp14:pctHeight>
            </wp14:sizeRelV>
          </wp:anchor>
        </w:drawing>
      </w:r>
    </w:p>
    <w:p w14:paraId="51B2E78A" w14:textId="77777777" w:rsidR="00A4408B" w:rsidRPr="00A4408B" w:rsidRDefault="00A4408B" w:rsidP="00A4408B">
      <w:pPr>
        <w:pBdr>
          <w:top w:val="nil"/>
          <w:left w:val="nil"/>
          <w:bottom w:val="nil"/>
          <w:right w:val="nil"/>
          <w:between w:val="nil"/>
        </w:pBdr>
        <w:spacing w:before="0" w:line="240" w:lineRule="auto"/>
        <w:contextualSpacing/>
        <w:rPr>
          <w:rFonts w:ascii="Arial" w:eastAsia="Oswald" w:hAnsi="Arial" w:cs="Arial"/>
          <w:color w:val="666666"/>
        </w:rPr>
      </w:pPr>
    </w:p>
    <w:p w14:paraId="01AF002E" w14:textId="77777777" w:rsidR="00A4408B" w:rsidRDefault="00A4408B" w:rsidP="00A4408B">
      <w:pPr>
        <w:pBdr>
          <w:top w:val="nil"/>
          <w:left w:val="nil"/>
          <w:bottom w:val="nil"/>
          <w:right w:val="nil"/>
          <w:between w:val="nil"/>
        </w:pBdr>
        <w:spacing w:before="0" w:line="240" w:lineRule="auto"/>
        <w:contextualSpacing/>
        <w:rPr>
          <w:rFonts w:ascii="Arial" w:eastAsia="Oswald" w:hAnsi="Arial" w:cs="Arial"/>
          <w:color w:val="666666"/>
          <w:sz w:val="28"/>
          <w:szCs w:val="28"/>
        </w:rPr>
      </w:pPr>
    </w:p>
    <w:p w14:paraId="4550D2E6" w14:textId="5769675B" w:rsidR="00953BC4" w:rsidRPr="0073322C" w:rsidRDefault="00236E59" w:rsidP="00A4408B">
      <w:pPr>
        <w:pBdr>
          <w:top w:val="nil"/>
          <w:left w:val="nil"/>
          <w:bottom w:val="nil"/>
          <w:right w:val="nil"/>
          <w:between w:val="nil"/>
        </w:pBdr>
        <w:spacing w:before="0" w:line="240" w:lineRule="auto"/>
        <w:contextualSpacing/>
        <w:rPr>
          <w:rFonts w:ascii="Arial" w:eastAsia="Oswald" w:hAnsi="Arial" w:cs="Arial"/>
          <w:color w:val="666666"/>
          <w:sz w:val="28"/>
          <w:szCs w:val="28"/>
        </w:rPr>
      </w:pPr>
      <w:r w:rsidRPr="0073322C">
        <w:rPr>
          <w:rFonts w:ascii="Arial" w:eastAsia="Oswald" w:hAnsi="Arial" w:cs="Arial"/>
          <w:color w:val="666666"/>
          <w:sz w:val="28"/>
          <w:szCs w:val="28"/>
        </w:rPr>
        <w:t>LA JOLLA VILLAGE MERCHANTS ASSOCIATION</w:t>
      </w:r>
    </w:p>
    <w:p w14:paraId="48B78D75" w14:textId="182A01C0" w:rsidR="00953BC4" w:rsidRPr="00A4408B" w:rsidRDefault="00236E59" w:rsidP="00A4408B">
      <w:pPr>
        <w:pStyle w:val="Title"/>
        <w:keepNext w:val="0"/>
        <w:keepLines w:val="0"/>
        <w:pBdr>
          <w:top w:val="nil"/>
          <w:left w:val="nil"/>
          <w:bottom w:val="nil"/>
          <w:right w:val="nil"/>
          <w:between w:val="nil"/>
        </w:pBdr>
        <w:contextualSpacing/>
        <w:rPr>
          <w:rFonts w:ascii="Arial" w:hAnsi="Arial" w:cs="Arial"/>
          <w:color w:val="666666"/>
          <w:sz w:val="66"/>
          <w:szCs w:val="70"/>
        </w:rPr>
      </w:pPr>
      <w:bookmarkStart w:id="1" w:name="_lntg56ljm653" w:colFirst="0" w:colLast="0"/>
      <w:bookmarkEnd w:id="1"/>
      <w:r w:rsidRPr="00A4408B">
        <w:rPr>
          <w:rFonts w:ascii="Arial" w:hAnsi="Arial" w:cs="Arial"/>
          <w:sz w:val="66"/>
          <w:szCs w:val="70"/>
        </w:rPr>
        <w:t>MONTHLY BOARD M</w:t>
      </w:r>
      <w:r w:rsidR="0049312C">
        <w:rPr>
          <w:rFonts w:ascii="Arial" w:hAnsi="Arial" w:cs="Arial"/>
          <w:sz w:val="66"/>
          <w:szCs w:val="70"/>
        </w:rPr>
        <w:t>INUTES</w:t>
      </w:r>
    </w:p>
    <w:p w14:paraId="44BA9B6B" w14:textId="77777777" w:rsidR="00953BC4" w:rsidRPr="0073322C" w:rsidRDefault="00236E59" w:rsidP="00A4408B">
      <w:pPr>
        <w:pBdr>
          <w:top w:val="nil"/>
          <w:left w:val="nil"/>
          <w:bottom w:val="nil"/>
          <w:right w:val="nil"/>
          <w:between w:val="nil"/>
        </w:pBdr>
        <w:spacing w:before="0" w:line="240" w:lineRule="auto"/>
        <w:contextualSpacing/>
        <w:rPr>
          <w:rFonts w:ascii="Arial" w:hAnsi="Arial" w:cs="Arial"/>
        </w:rPr>
      </w:pPr>
      <w:r w:rsidRPr="0073322C">
        <w:rPr>
          <w:rFonts w:ascii="Arial" w:hAnsi="Arial" w:cs="Arial"/>
          <w:noProof/>
        </w:rPr>
        <w:drawing>
          <wp:inline distT="114300" distB="114300" distL="114300" distR="114300" wp14:anchorId="1C04CD5A" wp14:editId="684D8585">
            <wp:extent cx="7210425" cy="45719"/>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1"/>
                    <a:srcRect/>
                    <a:stretch>
                      <a:fillRect/>
                    </a:stretch>
                  </pic:blipFill>
                  <pic:spPr>
                    <a:xfrm flipV="1">
                      <a:off x="0" y="0"/>
                      <a:ext cx="14904317" cy="94504"/>
                    </a:xfrm>
                    <a:prstGeom prst="rect">
                      <a:avLst/>
                    </a:prstGeom>
                    <a:ln/>
                  </pic:spPr>
                </pic:pic>
              </a:graphicData>
            </a:graphic>
          </wp:inline>
        </w:drawing>
      </w:r>
    </w:p>
    <w:p w14:paraId="45E93083" w14:textId="0062556A" w:rsidR="00953BC4" w:rsidRPr="0073322C" w:rsidRDefault="00F61F77" w:rsidP="00A4408B">
      <w:pPr>
        <w:pStyle w:val="Subtitle"/>
        <w:keepNext w:val="0"/>
        <w:keepLines w:val="0"/>
        <w:pBdr>
          <w:top w:val="nil"/>
          <w:left w:val="nil"/>
          <w:bottom w:val="nil"/>
          <w:right w:val="nil"/>
          <w:between w:val="nil"/>
        </w:pBdr>
        <w:spacing w:before="0" w:line="240" w:lineRule="auto"/>
        <w:contextualSpacing/>
        <w:rPr>
          <w:rFonts w:ascii="Arial" w:eastAsia="Oswald" w:hAnsi="Arial" w:cs="Arial"/>
          <w:color w:val="424242"/>
          <w:sz w:val="28"/>
          <w:szCs w:val="28"/>
        </w:rPr>
      </w:pPr>
      <w:bookmarkStart w:id="2" w:name="_4bu4z72jz2rz" w:colFirst="0" w:colLast="0"/>
      <w:bookmarkEnd w:id="2"/>
      <w:r>
        <w:rPr>
          <w:rFonts w:ascii="Arial" w:hAnsi="Arial" w:cs="Arial"/>
          <w:color w:val="F56F3C"/>
          <w:sz w:val="22"/>
          <w:szCs w:val="22"/>
        </w:rPr>
        <w:t>1</w:t>
      </w:r>
      <w:r w:rsidR="00363B34">
        <w:rPr>
          <w:rFonts w:ascii="Arial" w:hAnsi="Arial" w:cs="Arial"/>
          <w:color w:val="F56F3C"/>
          <w:sz w:val="22"/>
          <w:szCs w:val="22"/>
        </w:rPr>
        <w:t>0</w:t>
      </w:r>
      <w:r w:rsidR="00236E59" w:rsidRPr="0073322C">
        <w:rPr>
          <w:rFonts w:ascii="Arial" w:hAnsi="Arial" w:cs="Arial"/>
          <w:color w:val="F56F3C"/>
          <w:sz w:val="22"/>
          <w:szCs w:val="22"/>
        </w:rPr>
        <w:t xml:space="preserve"> </w:t>
      </w:r>
      <w:r w:rsidR="0070612B">
        <w:rPr>
          <w:rFonts w:ascii="Arial" w:hAnsi="Arial" w:cs="Arial"/>
          <w:color w:val="F56F3C"/>
          <w:sz w:val="22"/>
          <w:szCs w:val="22"/>
        </w:rPr>
        <w:t>September</w:t>
      </w:r>
      <w:r w:rsidR="00236E59" w:rsidRPr="0073322C">
        <w:rPr>
          <w:rFonts w:ascii="Arial" w:hAnsi="Arial" w:cs="Arial"/>
          <w:color w:val="F56F3C"/>
          <w:sz w:val="22"/>
          <w:szCs w:val="22"/>
        </w:rPr>
        <w:t xml:space="preserve"> 201</w:t>
      </w:r>
      <w:r w:rsidR="002209ED">
        <w:rPr>
          <w:rFonts w:ascii="Arial" w:hAnsi="Arial" w:cs="Arial"/>
          <w:color w:val="F56F3C"/>
          <w:sz w:val="22"/>
          <w:szCs w:val="22"/>
        </w:rPr>
        <w:t>9</w:t>
      </w:r>
      <w:r w:rsidR="00236E59" w:rsidRPr="0073322C">
        <w:rPr>
          <w:rFonts w:ascii="Arial" w:hAnsi="Arial" w:cs="Arial"/>
          <w:color w:val="F56F3C"/>
          <w:sz w:val="22"/>
          <w:szCs w:val="22"/>
        </w:rPr>
        <w:t xml:space="preserve"> / 3:00 PM</w:t>
      </w:r>
      <w:r w:rsidR="00236E59" w:rsidRPr="0073322C">
        <w:rPr>
          <w:rFonts w:ascii="Arial" w:hAnsi="Arial" w:cs="Arial"/>
          <w:sz w:val="22"/>
          <w:szCs w:val="22"/>
        </w:rPr>
        <w:t xml:space="preserve">  </w:t>
      </w:r>
    </w:p>
    <w:p w14:paraId="1DF6E6DC" w14:textId="77777777" w:rsidR="00953BC4" w:rsidRPr="0073322C" w:rsidRDefault="00236E59" w:rsidP="00A4408B">
      <w:pPr>
        <w:pBdr>
          <w:top w:val="nil"/>
          <w:left w:val="nil"/>
          <w:bottom w:val="nil"/>
          <w:right w:val="nil"/>
          <w:between w:val="nil"/>
        </w:pBdr>
        <w:spacing w:before="0" w:line="240" w:lineRule="auto"/>
        <w:contextualSpacing/>
        <w:jc w:val="right"/>
        <w:rPr>
          <w:rFonts w:ascii="Arial" w:hAnsi="Arial" w:cs="Arial"/>
        </w:rPr>
      </w:pPr>
      <w:r w:rsidRPr="0073322C">
        <w:rPr>
          <w:rFonts w:ascii="Arial" w:hAnsi="Arial" w:cs="Arial"/>
        </w:rPr>
        <w:t>La Jolla Riford Library</w:t>
      </w:r>
    </w:p>
    <w:p w14:paraId="24035486" w14:textId="18262CAC" w:rsidR="00953BC4" w:rsidRDefault="00236E59" w:rsidP="00A4408B">
      <w:pPr>
        <w:pBdr>
          <w:top w:val="nil"/>
          <w:left w:val="nil"/>
          <w:bottom w:val="nil"/>
          <w:right w:val="nil"/>
          <w:between w:val="nil"/>
        </w:pBdr>
        <w:spacing w:before="0" w:line="240" w:lineRule="auto"/>
        <w:contextualSpacing/>
        <w:jc w:val="right"/>
        <w:rPr>
          <w:rFonts w:ascii="Arial" w:hAnsi="Arial" w:cs="Arial"/>
        </w:rPr>
      </w:pPr>
      <w:r w:rsidRPr="0073322C">
        <w:rPr>
          <w:rFonts w:ascii="Arial" w:hAnsi="Arial" w:cs="Arial"/>
        </w:rPr>
        <w:t>7555 Draper Avenue, La Jolla, CA 92037</w:t>
      </w:r>
    </w:p>
    <w:p w14:paraId="0B8C92E3" w14:textId="77777777" w:rsidR="00754AB9" w:rsidRPr="00016B57" w:rsidRDefault="00754AB9" w:rsidP="005A220D">
      <w:pPr>
        <w:pBdr>
          <w:top w:val="nil"/>
          <w:left w:val="nil"/>
          <w:bottom w:val="nil"/>
          <w:right w:val="nil"/>
          <w:between w:val="nil"/>
        </w:pBdr>
        <w:spacing w:before="0" w:line="240" w:lineRule="auto"/>
        <w:contextualSpacing/>
        <w:jc w:val="right"/>
        <w:rPr>
          <w:rFonts w:ascii="Arial" w:hAnsi="Arial" w:cs="Arial"/>
          <w:sz w:val="4"/>
          <w:szCs w:val="4"/>
        </w:rPr>
      </w:pPr>
    </w:p>
    <w:p w14:paraId="2ECE60E9" w14:textId="4EC171BA" w:rsidR="00953BC4" w:rsidRPr="0073322C" w:rsidRDefault="00953BC4" w:rsidP="005A220D">
      <w:pPr>
        <w:pStyle w:val="Heading1"/>
        <w:keepNext w:val="0"/>
        <w:keepLines w:val="0"/>
        <w:pBdr>
          <w:top w:val="nil"/>
          <w:left w:val="nil"/>
          <w:bottom w:val="nil"/>
          <w:right w:val="nil"/>
          <w:between w:val="nil"/>
        </w:pBdr>
        <w:spacing w:before="0"/>
        <w:contextualSpacing/>
        <w:rPr>
          <w:rFonts w:ascii="Arial" w:hAnsi="Arial" w:cs="Arial"/>
        </w:rPr>
      </w:pPr>
      <w:bookmarkStart w:id="3" w:name="_kwsyc5wl8bzd" w:colFirst="0" w:colLast="0"/>
      <w:bookmarkEnd w:id="0"/>
      <w:bookmarkEnd w:id="3"/>
    </w:p>
    <w:tbl>
      <w:tblPr>
        <w:tblStyle w:val="TableGrid"/>
        <w:tblW w:w="10735" w:type="dxa"/>
        <w:tblInd w:w="175" w:type="dxa"/>
        <w:tblLook w:val="04A0" w:firstRow="1" w:lastRow="0" w:firstColumn="1" w:lastColumn="0" w:noHBand="0" w:noVBand="1"/>
      </w:tblPr>
      <w:tblGrid>
        <w:gridCol w:w="6955"/>
        <w:gridCol w:w="2045"/>
        <w:gridCol w:w="1735"/>
      </w:tblGrid>
      <w:tr w:rsidR="002148D5" w:rsidRPr="0073322C" w14:paraId="184823CD" w14:textId="77777777" w:rsidTr="00A247BE">
        <w:tc>
          <w:tcPr>
            <w:tcW w:w="6955" w:type="dxa"/>
          </w:tcPr>
          <w:p w14:paraId="264BC22C" w14:textId="77777777" w:rsidR="002148D5" w:rsidRDefault="002148D5"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Call to Order - Monthly Board Meeting</w:t>
            </w:r>
          </w:p>
          <w:p w14:paraId="5A397022" w14:textId="09257D74" w:rsidR="00AF2359" w:rsidRPr="00AF2359" w:rsidRDefault="00AF2359" w:rsidP="00AF2359">
            <w:pPr>
              <w:pStyle w:val="ListParagraph"/>
              <w:numPr>
                <w:ilvl w:val="0"/>
                <w:numId w:val="31"/>
              </w:numPr>
              <w:rPr>
                <w:rFonts w:ascii="Arial" w:hAnsi="Arial" w:cs="Arial"/>
              </w:rPr>
            </w:pPr>
            <w:r>
              <w:rPr>
                <w:rFonts w:ascii="Arial" w:hAnsi="Arial" w:cs="Arial"/>
              </w:rPr>
              <w:t>Murphy called meeting to order at 3:05 p.m.</w:t>
            </w:r>
          </w:p>
        </w:tc>
        <w:tc>
          <w:tcPr>
            <w:tcW w:w="2045" w:type="dxa"/>
          </w:tcPr>
          <w:p w14:paraId="688FA290" w14:textId="77777777" w:rsidR="002148D5" w:rsidRPr="00DE723F" w:rsidRDefault="002148D5" w:rsidP="005A220D">
            <w:pPr>
              <w:contextualSpacing/>
              <w:rPr>
                <w:rFonts w:ascii="Arial" w:hAnsi="Arial" w:cs="Arial"/>
              </w:rPr>
            </w:pPr>
            <w:r w:rsidRPr="00DE723F">
              <w:rPr>
                <w:rFonts w:ascii="Arial" w:hAnsi="Arial" w:cs="Arial"/>
              </w:rPr>
              <w:t>Action</w:t>
            </w:r>
          </w:p>
        </w:tc>
        <w:tc>
          <w:tcPr>
            <w:tcW w:w="1735" w:type="dxa"/>
          </w:tcPr>
          <w:p w14:paraId="695C62D3" w14:textId="35CDD5A8" w:rsidR="002148D5" w:rsidRPr="00DE723F" w:rsidRDefault="002148D5" w:rsidP="005A220D">
            <w:pPr>
              <w:contextualSpacing/>
              <w:rPr>
                <w:rFonts w:ascii="Arial" w:hAnsi="Arial" w:cs="Arial"/>
              </w:rPr>
            </w:pPr>
            <w:r w:rsidRPr="00DE723F">
              <w:rPr>
                <w:rFonts w:ascii="Arial" w:hAnsi="Arial" w:cs="Arial"/>
              </w:rPr>
              <w:t>Brett Murphy, President</w:t>
            </w:r>
          </w:p>
        </w:tc>
      </w:tr>
      <w:tr w:rsidR="002148D5" w:rsidRPr="0073322C" w14:paraId="46C40C35" w14:textId="77777777" w:rsidTr="00A247BE">
        <w:tc>
          <w:tcPr>
            <w:tcW w:w="6955" w:type="dxa"/>
          </w:tcPr>
          <w:p w14:paraId="47C382E1" w14:textId="77777777" w:rsidR="002148D5" w:rsidRDefault="002148D5"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Roll Call</w:t>
            </w:r>
            <w:r w:rsidRPr="00DE723F">
              <w:rPr>
                <w:rFonts w:ascii="Arial" w:eastAsia="Oswald" w:hAnsi="Arial" w:cs="Arial"/>
                <w:color w:val="F56F3C"/>
              </w:rPr>
              <w:tab/>
            </w:r>
          </w:p>
          <w:p w14:paraId="3280C01D" w14:textId="063E379F" w:rsidR="007E189C" w:rsidRDefault="007E189C" w:rsidP="007E189C">
            <w:pPr>
              <w:pStyle w:val="ListParagraph"/>
              <w:numPr>
                <w:ilvl w:val="0"/>
                <w:numId w:val="31"/>
              </w:numPr>
              <w:rPr>
                <w:rFonts w:ascii="Arial" w:hAnsi="Arial" w:cs="Arial"/>
              </w:rPr>
            </w:pPr>
            <w:r>
              <w:rPr>
                <w:rFonts w:ascii="Arial" w:hAnsi="Arial" w:cs="Arial"/>
              </w:rPr>
              <w:t>Wright took roll call</w:t>
            </w:r>
          </w:p>
          <w:p w14:paraId="16024D24" w14:textId="7B9CBCE6" w:rsidR="00BE7415" w:rsidRPr="00BE7415" w:rsidRDefault="00BE7415" w:rsidP="007E189C">
            <w:pPr>
              <w:pStyle w:val="ListParagraph"/>
              <w:numPr>
                <w:ilvl w:val="0"/>
                <w:numId w:val="31"/>
              </w:numPr>
              <w:rPr>
                <w:rFonts w:ascii="Arial" w:hAnsi="Arial" w:cs="Arial"/>
              </w:rPr>
            </w:pPr>
            <w:r w:rsidRPr="00567765">
              <w:rPr>
                <w:rFonts w:ascii="Arial" w:eastAsia="Oswald" w:hAnsi="Arial" w:cs="Arial"/>
                <w:bCs/>
                <w:color w:val="auto"/>
              </w:rPr>
              <w:t>Present:</w:t>
            </w:r>
            <w:r>
              <w:rPr>
                <w:rFonts w:ascii="Arial" w:eastAsia="Oswald" w:hAnsi="Arial" w:cs="Arial"/>
                <w:bCs/>
                <w:color w:val="auto"/>
              </w:rPr>
              <w:t xml:space="preserve"> Melissa Snook</w:t>
            </w:r>
            <w:r>
              <w:rPr>
                <w:rFonts w:ascii="Arial" w:eastAsia="Oswald" w:hAnsi="Arial" w:cs="Arial"/>
                <w:bCs/>
                <w:color w:val="auto"/>
              </w:rPr>
              <w:t xml:space="preserve">, </w:t>
            </w:r>
            <w:r w:rsidRPr="00567765">
              <w:rPr>
                <w:rFonts w:ascii="Arial" w:eastAsia="Oswald" w:hAnsi="Arial" w:cs="Arial"/>
                <w:bCs/>
                <w:color w:val="auto"/>
              </w:rPr>
              <w:t xml:space="preserve">Lauren Johnston, Brett Murphy, Tammy </w:t>
            </w:r>
            <w:proofErr w:type="spellStart"/>
            <w:r w:rsidRPr="00567765">
              <w:rPr>
                <w:rFonts w:ascii="Arial" w:eastAsia="Oswald" w:hAnsi="Arial" w:cs="Arial"/>
                <w:bCs/>
                <w:color w:val="auto"/>
              </w:rPr>
              <w:t>Tillack</w:t>
            </w:r>
            <w:proofErr w:type="spellEnd"/>
            <w:r w:rsidRPr="00567765">
              <w:rPr>
                <w:rFonts w:ascii="Arial" w:eastAsia="Oswald" w:hAnsi="Arial" w:cs="Arial"/>
                <w:bCs/>
                <w:color w:val="auto"/>
              </w:rPr>
              <w:t xml:space="preserve">, Jessica </w:t>
            </w:r>
            <w:proofErr w:type="spellStart"/>
            <w:proofErr w:type="gramStart"/>
            <w:r w:rsidRPr="00567765">
              <w:rPr>
                <w:rFonts w:ascii="Arial" w:eastAsia="Oswald" w:hAnsi="Arial" w:cs="Arial"/>
                <w:bCs/>
                <w:color w:val="auto"/>
              </w:rPr>
              <w:t>Wile</w:t>
            </w:r>
            <w:r>
              <w:rPr>
                <w:rFonts w:ascii="Arial" w:eastAsia="Oswald" w:hAnsi="Arial" w:cs="Arial"/>
                <w:bCs/>
                <w:color w:val="auto"/>
              </w:rPr>
              <w:t>y,</w:t>
            </w:r>
            <w:r>
              <w:rPr>
                <w:rFonts w:ascii="Arial" w:eastAsia="Oswald" w:hAnsi="Arial" w:cs="Arial"/>
                <w:bCs/>
                <w:color w:val="auto"/>
              </w:rPr>
              <w:t>Gaby</w:t>
            </w:r>
            <w:proofErr w:type="spellEnd"/>
            <w:proofErr w:type="gramEnd"/>
            <w:r>
              <w:rPr>
                <w:rFonts w:ascii="Arial" w:eastAsia="Oswald" w:hAnsi="Arial" w:cs="Arial"/>
                <w:bCs/>
                <w:color w:val="auto"/>
              </w:rPr>
              <w:t xml:space="preserve"> Guevara, Michael Dorvillier</w:t>
            </w:r>
            <w:r w:rsidR="002B18D6">
              <w:rPr>
                <w:rFonts w:ascii="Arial" w:eastAsia="Oswald" w:hAnsi="Arial" w:cs="Arial"/>
                <w:bCs/>
                <w:color w:val="auto"/>
              </w:rPr>
              <w:t>, Max S</w:t>
            </w:r>
            <w:r w:rsidR="00D077C0">
              <w:rPr>
                <w:rFonts w:ascii="Arial" w:eastAsia="Oswald" w:hAnsi="Arial" w:cs="Arial"/>
                <w:bCs/>
                <w:color w:val="auto"/>
              </w:rPr>
              <w:t>henk</w:t>
            </w:r>
          </w:p>
          <w:p w14:paraId="1BE87FC4" w14:textId="09D4BDF3" w:rsidR="00BE7415" w:rsidRDefault="00BE7415" w:rsidP="007E189C">
            <w:pPr>
              <w:pStyle w:val="ListParagraph"/>
              <w:numPr>
                <w:ilvl w:val="0"/>
                <w:numId w:val="31"/>
              </w:numPr>
              <w:rPr>
                <w:rFonts w:ascii="Arial" w:hAnsi="Arial" w:cs="Arial"/>
              </w:rPr>
            </w:pPr>
            <w:r>
              <w:rPr>
                <w:rFonts w:ascii="Arial" w:eastAsia="Oswald" w:hAnsi="Arial" w:cs="Arial"/>
                <w:bCs/>
                <w:color w:val="auto"/>
              </w:rPr>
              <w:t xml:space="preserve">Absent: Gerhard </w:t>
            </w:r>
            <w:proofErr w:type="spellStart"/>
            <w:r>
              <w:rPr>
                <w:rFonts w:ascii="Arial" w:eastAsia="Oswald" w:hAnsi="Arial" w:cs="Arial"/>
                <w:bCs/>
                <w:color w:val="auto"/>
              </w:rPr>
              <w:t>Bendl</w:t>
            </w:r>
            <w:proofErr w:type="spellEnd"/>
            <w:r>
              <w:rPr>
                <w:rFonts w:ascii="Arial" w:eastAsia="Oswald" w:hAnsi="Arial" w:cs="Arial"/>
                <w:bCs/>
                <w:color w:val="auto"/>
              </w:rPr>
              <w:t xml:space="preserve">, </w:t>
            </w:r>
            <w:r w:rsidR="002B18D6">
              <w:rPr>
                <w:rFonts w:ascii="Arial" w:eastAsia="Oswald" w:hAnsi="Arial" w:cs="Arial"/>
                <w:bCs/>
                <w:color w:val="auto"/>
              </w:rPr>
              <w:t xml:space="preserve">Kelli Metcalf, Don Parks, Benoit Roux, </w:t>
            </w:r>
            <w:proofErr w:type="spellStart"/>
            <w:r w:rsidR="002B18D6">
              <w:rPr>
                <w:rFonts w:ascii="Arial" w:eastAsia="Oswald" w:hAnsi="Arial" w:cs="Arial"/>
                <w:bCs/>
                <w:color w:val="auto"/>
              </w:rPr>
              <w:t>Kipp</w:t>
            </w:r>
            <w:proofErr w:type="spellEnd"/>
            <w:r w:rsidR="002B18D6">
              <w:rPr>
                <w:rFonts w:ascii="Arial" w:eastAsia="Oswald" w:hAnsi="Arial" w:cs="Arial"/>
                <w:bCs/>
                <w:color w:val="auto"/>
              </w:rPr>
              <w:t xml:space="preserve"> Williams,</w:t>
            </w:r>
            <w:r>
              <w:rPr>
                <w:rFonts w:ascii="Arial" w:eastAsia="Oswald" w:hAnsi="Arial" w:cs="Arial"/>
                <w:bCs/>
                <w:color w:val="auto"/>
              </w:rPr>
              <w:t xml:space="preserve"> Robert Mackey</w:t>
            </w:r>
          </w:p>
          <w:p w14:paraId="47CCA1FE" w14:textId="3F51FF7F" w:rsidR="007E189C" w:rsidRPr="007E189C" w:rsidRDefault="007E189C" w:rsidP="007E189C"/>
        </w:tc>
        <w:tc>
          <w:tcPr>
            <w:tcW w:w="2045" w:type="dxa"/>
          </w:tcPr>
          <w:p w14:paraId="106F6C36" w14:textId="77777777" w:rsidR="002148D5" w:rsidRPr="00DE723F" w:rsidRDefault="002148D5" w:rsidP="005A220D">
            <w:pPr>
              <w:contextualSpacing/>
              <w:rPr>
                <w:rFonts w:ascii="Arial" w:hAnsi="Arial" w:cs="Arial"/>
              </w:rPr>
            </w:pPr>
            <w:r w:rsidRPr="00DE723F">
              <w:rPr>
                <w:rFonts w:ascii="Arial" w:hAnsi="Arial" w:cs="Arial"/>
              </w:rPr>
              <w:t>Action</w:t>
            </w:r>
          </w:p>
        </w:tc>
        <w:tc>
          <w:tcPr>
            <w:tcW w:w="1735" w:type="dxa"/>
          </w:tcPr>
          <w:p w14:paraId="1D970C6A" w14:textId="3402A02D" w:rsidR="002148D5" w:rsidRPr="00DE723F" w:rsidRDefault="002148D5" w:rsidP="005A220D">
            <w:pPr>
              <w:contextualSpacing/>
              <w:rPr>
                <w:rFonts w:ascii="Arial" w:hAnsi="Arial" w:cs="Arial"/>
              </w:rPr>
            </w:pPr>
            <w:r w:rsidRPr="00DE723F">
              <w:rPr>
                <w:rFonts w:ascii="Arial" w:hAnsi="Arial" w:cs="Arial"/>
              </w:rPr>
              <w:t>Julie Wright, Secretary</w:t>
            </w:r>
          </w:p>
        </w:tc>
      </w:tr>
      <w:tr w:rsidR="002148D5" w:rsidRPr="0073322C" w14:paraId="2CE35A4A" w14:textId="77777777" w:rsidTr="00A247BE">
        <w:tc>
          <w:tcPr>
            <w:tcW w:w="6955" w:type="dxa"/>
          </w:tcPr>
          <w:p w14:paraId="173A7651" w14:textId="77777777" w:rsidR="002148D5" w:rsidRPr="00DE723F" w:rsidRDefault="002148D5"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Approval of Minutes</w:t>
            </w:r>
          </w:p>
        </w:tc>
        <w:tc>
          <w:tcPr>
            <w:tcW w:w="2045" w:type="dxa"/>
          </w:tcPr>
          <w:p w14:paraId="610053A6" w14:textId="77777777" w:rsidR="002148D5" w:rsidRDefault="002148D5" w:rsidP="00897EB7">
            <w:pPr>
              <w:contextualSpacing/>
              <w:rPr>
                <w:rFonts w:ascii="Arial" w:hAnsi="Arial" w:cs="Arial"/>
              </w:rPr>
            </w:pPr>
            <w:r w:rsidRPr="00DE723F">
              <w:rPr>
                <w:rFonts w:ascii="Arial" w:hAnsi="Arial" w:cs="Arial"/>
              </w:rPr>
              <w:t>Action</w:t>
            </w:r>
            <w:r>
              <w:rPr>
                <w:rFonts w:ascii="Arial" w:hAnsi="Arial" w:cs="Arial"/>
              </w:rPr>
              <w:t xml:space="preserve"> </w:t>
            </w:r>
          </w:p>
          <w:p w14:paraId="37D31263" w14:textId="77777777" w:rsidR="002148D5" w:rsidRDefault="002148D5" w:rsidP="00897EB7">
            <w:pPr>
              <w:contextualSpacing/>
              <w:rPr>
                <w:rFonts w:ascii="Arial" w:hAnsi="Arial" w:cs="Arial"/>
              </w:rPr>
            </w:pPr>
          </w:p>
          <w:p w14:paraId="734A0B91" w14:textId="126C5259" w:rsidR="002148D5" w:rsidRDefault="00000307" w:rsidP="00897EB7">
            <w:pPr>
              <w:contextualSpacing/>
              <w:rPr>
                <w:rFonts w:ascii="Arial" w:hAnsi="Arial" w:cs="Arial"/>
              </w:rPr>
            </w:pPr>
            <w:r>
              <w:rPr>
                <w:rFonts w:ascii="Arial" w:hAnsi="Arial" w:cs="Arial"/>
              </w:rPr>
              <w:t xml:space="preserve">Moved </w:t>
            </w:r>
            <w:r w:rsidR="002148D5">
              <w:rPr>
                <w:rFonts w:ascii="Arial" w:hAnsi="Arial" w:cs="Arial"/>
              </w:rPr>
              <w:t xml:space="preserve">Brett </w:t>
            </w:r>
            <w:r w:rsidR="002148D5">
              <w:rPr>
                <w:rFonts w:ascii="Arial" w:hAnsi="Arial" w:cs="Arial"/>
              </w:rPr>
              <w:t>Murphy</w:t>
            </w:r>
            <w:r>
              <w:rPr>
                <w:rFonts w:ascii="Arial" w:hAnsi="Arial" w:cs="Arial"/>
              </w:rPr>
              <w:t>, 2</w:t>
            </w:r>
            <w:r w:rsidRPr="00000307">
              <w:rPr>
                <w:rFonts w:ascii="Arial" w:hAnsi="Arial" w:cs="Arial"/>
                <w:vertAlign w:val="superscript"/>
              </w:rPr>
              <w:t>nd</w:t>
            </w:r>
            <w:r>
              <w:rPr>
                <w:rFonts w:ascii="Arial" w:hAnsi="Arial" w:cs="Arial"/>
              </w:rPr>
              <w:t xml:space="preserve"> </w:t>
            </w:r>
            <w:r w:rsidR="002148D5">
              <w:rPr>
                <w:rFonts w:ascii="Arial" w:hAnsi="Arial" w:cs="Arial"/>
              </w:rPr>
              <w:t xml:space="preserve"> </w:t>
            </w:r>
          </w:p>
          <w:p w14:paraId="039853D4" w14:textId="17CEE5EC" w:rsidR="002148D5" w:rsidRDefault="002148D5" w:rsidP="00897EB7">
            <w:pPr>
              <w:contextualSpacing/>
              <w:rPr>
                <w:rFonts w:ascii="Arial" w:hAnsi="Arial" w:cs="Arial"/>
              </w:rPr>
            </w:pPr>
            <w:r>
              <w:rPr>
                <w:rFonts w:ascii="Arial" w:hAnsi="Arial" w:cs="Arial"/>
              </w:rPr>
              <w:t xml:space="preserve">Lauren </w:t>
            </w:r>
            <w:r>
              <w:rPr>
                <w:rFonts w:ascii="Arial" w:hAnsi="Arial" w:cs="Arial"/>
              </w:rPr>
              <w:t>Johnston</w:t>
            </w:r>
          </w:p>
          <w:p w14:paraId="77574A86" w14:textId="77777777" w:rsidR="00000307" w:rsidRDefault="00000307" w:rsidP="00897EB7">
            <w:pPr>
              <w:contextualSpacing/>
              <w:rPr>
                <w:rFonts w:ascii="Arial" w:hAnsi="Arial" w:cs="Arial"/>
              </w:rPr>
            </w:pPr>
          </w:p>
          <w:p w14:paraId="38D9AD56" w14:textId="16C578B6" w:rsidR="002148D5" w:rsidRPr="00DE723F" w:rsidRDefault="002148D5" w:rsidP="00897EB7">
            <w:pPr>
              <w:contextualSpacing/>
              <w:rPr>
                <w:rFonts w:ascii="Arial" w:hAnsi="Arial" w:cs="Arial"/>
              </w:rPr>
            </w:pPr>
            <w:r>
              <w:rPr>
                <w:rFonts w:ascii="Arial" w:hAnsi="Arial" w:cs="Arial"/>
              </w:rPr>
              <w:t>A</w:t>
            </w:r>
            <w:r>
              <w:rPr>
                <w:rFonts w:ascii="Arial" w:hAnsi="Arial" w:cs="Arial"/>
              </w:rPr>
              <w:t>bstain</w:t>
            </w:r>
            <w:r>
              <w:rPr>
                <w:rFonts w:ascii="Arial" w:hAnsi="Arial" w:cs="Arial"/>
              </w:rPr>
              <w:t>s</w:t>
            </w:r>
            <w:r>
              <w:rPr>
                <w:rFonts w:ascii="Arial" w:hAnsi="Arial" w:cs="Arial"/>
              </w:rPr>
              <w:t>:</w:t>
            </w:r>
            <w:r>
              <w:rPr>
                <w:rFonts w:ascii="Arial" w:hAnsi="Arial" w:cs="Arial"/>
              </w:rPr>
              <w:t xml:space="preserve"> Julie</w:t>
            </w:r>
            <w:r>
              <w:rPr>
                <w:rFonts w:ascii="Arial" w:hAnsi="Arial" w:cs="Arial"/>
              </w:rPr>
              <w:t xml:space="preserve"> </w:t>
            </w:r>
            <w:r>
              <w:rPr>
                <w:rFonts w:ascii="Arial" w:hAnsi="Arial" w:cs="Arial"/>
              </w:rPr>
              <w:t>W</w:t>
            </w:r>
            <w:r>
              <w:rPr>
                <w:rFonts w:ascii="Arial" w:hAnsi="Arial" w:cs="Arial"/>
              </w:rPr>
              <w:t xml:space="preserve">right, </w:t>
            </w:r>
            <w:r>
              <w:rPr>
                <w:rFonts w:ascii="Arial" w:hAnsi="Arial" w:cs="Arial"/>
              </w:rPr>
              <w:t>G</w:t>
            </w:r>
            <w:r>
              <w:rPr>
                <w:rFonts w:ascii="Arial" w:hAnsi="Arial" w:cs="Arial"/>
              </w:rPr>
              <w:t>abby</w:t>
            </w:r>
            <w:r>
              <w:rPr>
                <w:rFonts w:ascii="Arial" w:hAnsi="Arial" w:cs="Arial"/>
              </w:rPr>
              <w:t xml:space="preserve"> Guevara</w:t>
            </w:r>
            <w:r>
              <w:rPr>
                <w:rFonts w:ascii="Arial" w:hAnsi="Arial" w:cs="Arial"/>
              </w:rPr>
              <w:t xml:space="preserve">, </w:t>
            </w:r>
            <w:r>
              <w:rPr>
                <w:rFonts w:ascii="Arial" w:hAnsi="Arial" w:cs="Arial"/>
              </w:rPr>
              <w:t>Michael D</w:t>
            </w:r>
            <w:r>
              <w:rPr>
                <w:rFonts w:ascii="Arial" w:hAnsi="Arial" w:cs="Arial"/>
              </w:rPr>
              <w:t>orvil</w:t>
            </w:r>
            <w:r w:rsidR="00A247BE">
              <w:rPr>
                <w:rFonts w:ascii="Arial" w:hAnsi="Arial" w:cs="Arial"/>
              </w:rPr>
              <w:t>l</w:t>
            </w:r>
            <w:r>
              <w:rPr>
                <w:rFonts w:ascii="Arial" w:hAnsi="Arial" w:cs="Arial"/>
              </w:rPr>
              <w:t>ier</w:t>
            </w:r>
          </w:p>
        </w:tc>
        <w:tc>
          <w:tcPr>
            <w:tcW w:w="1735" w:type="dxa"/>
          </w:tcPr>
          <w:p w14:paraId="7FFADA71" w14:textId="390BF410" w:rsidR="002148D5" w:rsidRDefault="002148D5" w:rsidP="005A220D">
            <w:pPr>
              <w:contextualSpacing/>
              <w:rPr>
                <w:rFonts w:ascii="Arial" w:hAnsi="Arial" w:cs="Arial"/>
              </w:rPr>
            </w:pPr>
            <w:r w:rsidRPr="00DE723F">
              <w:rPr>
                <w:rFonts w:ascii="Arial" w:hAnsi="Arial" w:cs="Arial"/>
              </w:rPr>
              <w:t>Wright</w:t>
            </w:r>
          </w:p>
          <w:p w14:paraId="1A9EDE09" w14:textId="77777777" w:rsidR="002148D5" w:rsidRDefault="002148D5" w:rsidP="005A220D">
            <w:pPr>
              <w:contextualSpacing/>
              <w:rPr>
                <w:rFonts w:ascii="Arial" w:hAnsi="Arial" w:cs="Arial"/>
              </w:rPr>
            </w:pPr>
          </w:p>
          <w:p w14:paraId="11DB80A8" w14:textId="6AB9C1BB" w:rsidR="002148D5" w:rsidRPr="00DE723F" w:rsidRDefault="002148D5" w:rsidP="005A220D">
            <w:pPr>
              <w:contextualSpacing/>
              <w:rPr>
                <w:rFonts w:ascii="Arial" w:hAnsi="Arial" w:cs="Arial"/>
              </w:rPr>
            </w:pPr>
          </w:p>
        </w:tc>
      </w:tr>
      <w:tr w:rsidR="002148D5" w:rsidRPr="0073322C" w14:paraId="084395B2" w14:textId="77777777" w:rsidTr="00A247BE">
        <w:tc>
          <w:tcPr>
            <w:tcW w:w="6955" w:type="dxa"/>
          </w:tcPr>
          <w:p w14:paraId="536DA0F6" w14:textId="77777777" w:rsidR="002148D5" w:rsidRPr="00B7421E" w:rsidRDefault="002148D5" w:rsidP="005A220D">
            <w:pPr>
              <w:pStyle w:val="Heading2"/>
              <w:keepNext w:val="0"/>
              <w:keepLines w:val="0"/>
              <w:pBdr>
                <w:top w:val="nil"/>
                <w:left w:val="nil"/>
                <w:bottom w:val="nil"/>
                <w:right w:val="nil"/>
                <w:between w:val="nil"/>
              </w:pBdr>
              <w:spacing w:before="0"/>
              <w:contextualSpacing/>
              <w:outlineLvl w:val="1"/>
              <w:rPr>
                <w:rFonts w:ascii="Arial" w:hAnsi="Arial" w:cs="Arial"/>
                <w:b w:val="0"/>
                <w:color w:val="424242"/>
              </w:rPr>
            </w:pPr>
            <w:r w:rsidRPr="00B7421E">
              <w:rPr>
                <w:rFonts w:ascii="Arial" w:eastAsia="Oswald" w:hAnsi="Arial" w:cs="Arial"/>
                <w:color w:val="F56F3C"/>
              </w:rPr>
              <w:t xml:space="preserve">Non-Agenda Public Comments </w:t>
            </w:r>
            <w:r w:rsidRPr="00B7421E">
              <w:rPr>
                <w:rFonts w:ascii="Arial" w:hAnsi="Arial" w:cs="Arial"/>
                <w:b w:val="0"/>
                <w:color w:val="424242"/>
              </w:rPr>
              <w:t>(limited to three minutes)</w:t>
            </w:r>
          </w:p>
          <w:p w14:paraId="45B2B3F4" w14:textId="067D37BF" w:rsidR="002148D5" w:rsidRDefault="002148D5" w:rsidP="00B7421E">
            <w:pPr>
              <w:pStyle w:val="ListParagraph"/>
              <w:numPr>
                <w:ilvl w:val="0"/>
                <w:numId w:val="31"/>
              </w:numPr>
              <w:rPr>
                <w:rFonts w:ascii="Arial" w:hAnsi="Arial" w:cs="Arial"/>
              </w:rPr>
            </w:pPr>
            <w:r w:rsidRPr="00B7421E">
              <w:rPr>
                <w:rFonts w:ascii="Arial" w:hAnsi="Arial" w:cs="Arial"/>
              </w:rPr>
              <w:t>Upcoming Events</w:t>
            </w:r>
          </w:p>
          <w:p w14:paraId="0CD04001" w14:textId="5AE83809" w:rsidR="002148D5" w:rsidRDefault="002148D5" w:rsidP="00F4502D">
            <w:pPr>
              <w:pStyle w:val="ListParagraph"/>
              <w:numPr>
                <w:ilvl w:val="1"/>
                <w:numId w:val="31"/>
              </w:numPr>
              <w:rPr>
                <w:rFonts w:ascii="Arial" w:hAnsi="Arial" w:cs="Arial"/>
              </w:rPr>
            </w:pPr>
            <w:r>
              <w:rPr>
                <w:rFonts w:ascii="Arial" w:hAnsi="Arial" w:cs="Arial"/>
              </w:rPr>
              <w:t xml:space="preserve">Bike racks are ready for deployment </w:t>
            </w:r>
          </w:p>
          <w:p w14:paraId="2783E976" w14:textId="77777777" w:rsidR="002148D5" w:rsidRDefault="002148D5" w:rsidP="002027EB">
            <w:pPr>
              <w:pStyle w:val="ListParagraph"/>
              <w:numPr>
                <w:ilvl w:val="0"/>
                <w:numId w:val="31"/>
              </w:numPr>
              <w:rPr>
                <w:rFonts w:ascii="Arial" w:hAnsi="Arial" w:cs="Arial"/>
              </w:rPr>
            </w:pPr>
            <w:r w:rsidRPr="00B7421E">
              <w:rPr>
                <w:rFonts w:ascii="Arial" w:hAnsi="Arial" w:cs="Arial"/>
              </w:rPr>
              <w:t>Updates from Community/Political Leaders</w:t>
            </w:r>
            <w:r>
              <w:rPr>
                <w:rFonts w:ascii="Arial" w:hAnsi="Arial" w:cs="Arial"/>
              </w:rPr>
              <w:t xml:space="preserve"> </w:t>
            </w:r>
          </w:p>
          <w:p w14:paraId="4A648500" w14:textId="73B595C0" w:rsidR="002148D5" w:rsidRDefault="002148D5" w:rsidP="002027EB">
            <w:pPr>
              <w:pStyle w:val="ListParagraph"/>
              <w:numPr>
                <w:ilvl w:val="1"/>
                <w:numId w:val="31"/>
              </w:numPr>
              <w:rPr>
                <w:rFonts w:ascii="Arial" w:hAnsi="Arial" w:cs="Arial"/>
              </w:rPr>
            </w:pPr>
            <w:r>
              <w:rPr>
                <w:rFonts w:ascii="Arial" w:hAnsi="Arial" w:cs="Arial"/>
              </w:rPr>
              <w:t xml:space="preserve">Sen Toni Atkins rep reported all legislation will pass by midnight, AB5 clarifying independent </w:t>
            </w:r>
            <w:proofErr w:type="gramStart"/>
            <w:r>
              <w:rPr>
                <w:rFonts w:ascii="Arial" w:hAnsi="Arial" w:cs="Arial"/>
              </w:rPr>
              <w:t>contractors</w:t>
            </w:r>
            <w:proofErr w:type="gramEnd"/>
            <w:r>
              <w:rPr>
                <w:rFonts w:ascii="Arial" w:hAnsi="Arial" w:cs="Arial"/>
              </w:rPr>
              <w:t xml:space="preserve"> vs employees was passed, SB1 environmental air quality bill is being advanced by Sen Atkins, Calif now has free tuition at community college for first-time students and is otherwise at $50 / unit</w:t>
            </w:r>
          </w:p>
          <w:p w14:paraId="183ECDB4" w14:textId="6BD40949" w:rsidR="002148D5" w:rsidRDefault="002148D5" w:rsidP="002027EB">
            <w:pPr>
              <w:pStyle w:val="ListParagraph"/>
              <w:numPr>
                <w:ilvl w:val="1"/>
                <w:numId w:val="31"/>
              </w:numPr>
              <w:rPr>
                <w:rFonts w:ascii="Arial" w:hAnsi="Arial" w:cs="Arial"/>
              </w:rPr>
            </w:pPr>
            <w:r>
              <w:rPr>
                <w:rFonts w:ascii="Arial" w:hAnsi="Arial" w:cs="Arial"/>
              </w:rPr>
              <w:t xml:space="preserve">Lily Zhou Candidate for District 1 </w:t>
            </w:r>
          </w:p>
          <w:p w14:paraId="4075296F" w14:textId="2C71CBC5" w:rsidR="002148D5" w:rsidRDefault="002148D5" w:rsidP="002027EB">
            <w:pPr>
              <w:pStyle w:val="ListParagraph"/>
              <w:numPr>
                <w:ilvl w:val="1"/>
                <w:numId w:val="31"/>
              </w:numPr>
              <w:rPr>
                <w:rFonts w:ascii="Arial" w:hAnsi="Arial" w:cs="Arial"/>
              </w:rPr>
            </w:pPr>
            <w:r>
              <w:rPr>
                <w:rFonts w:ascii="Arial" w:hAnsi="Arial" w:cs="Arial"/>
              </w:rPr>
              <w:t>Morgan King, host of La Jolla Local podcast, invited locals to share stories and experiences with lessons on her podcast</w:t>
            </w:r>
          </w:p>
          <w:p w14:paraId="24A32287" w14:textId="69DADA86" w:rsidR="002148D5" w:rsidRDefault="002148D5" w:rsidP="002027EB">
            <w:pPr>
              <w:pStyle w:val="ListParagraph"/>
              <w:numPr>
                <w:ilvl w:val="1"/>
                <w:numId w:val="31"/>
              </w:numPr>
              <w:rPr>
                <w:rFonts w:ascii="Arial" w:hAnsi="Arial" w:cs="Arial"/>
              </w:rPr>
            </w:pPr>
            <w:r>
              <w:rPr>
                <w:rFonts w:ascii="Arial" w:hAnsi="Arial" w:cs="Arial"/>
              </w:rPr>
              <w:t>Sh</w:t>
            </w:r>
            <w:r w:rsidR="00A247BE">
              <w:rPr>
                <w:rFonts w:ascii="Arial" w:hAnsi="Arial" w:cs="Arial"/>
              </w:rPr>
              <w:t>erry</w:t>
            </w:r>
            <w:r>
              <w:rPr>
                <w:rFonts w:ascii="Arial" w:hAnsi="Arial" w:cs="Arial"/>
              </w:rPr>
              <w:t xml:space="preserve"> Savage from La Jolla Rotary shared that the focus is on women’s, children’s and community health and invited people to attend a Luau event at the La Jolla Shores hotel and support the event with donations, contributions or tickets</w:t>
            </w:r>
          </w:p>
          <w:p w14:paraId="40E39EC5" w14:textId="5145E515" w:rsidR="002148D5" w:rsidRPr="00B7421E" w:rsidRDefault="002148D5" w:rsidP="002027EB">
            <w:pPr>
              <w:pStyle w:val="ListParagraph"/>
              <w:numPr>
                <w:ilvl w:val="1"/>
                <w:numId w:val="31"/>
              </w:numPr>
              <w:rPr>
                <w:rFonts w:ascii="Arial" w:hAnsi="Arial" w:cs="Arial"/>
              </w:rPr>
            </w:pPr>
            <w:r>
              <w:rPr>
                <w:rFonts w:ascii="Arial" w:hAnsi="Arial" w:cs="Arial"/>
              </w:rPr>
              <w:t xml:space="preserve">Nina, intern working on </w:t>
            </w:r>
            <w:proofErr w:type="spellStart"/>
            <w:r>
              <w:rPr>
                <w:rFonts w:ascii="Arial" w:hAnsi="Arial" w:cs="Arial"/>
              </w:rPr>
              <w:t>Enjoya</w:t>
            </w:r>
            <w:proofErr w:type="spellEnd"/>
            <w:r>
              <w:rPr>
                <w:rFonts w:ascii="Arial" w:hAnsi="Arial" w:cs="Arial"/>
              </w:rPr>
              <w:t xml:space="preserve"> La Jolla and Ashley, intern, on the La </w:t>
            </w:r>
            <w:proofErr w:type="spellStart"/>
            <w:r>
              <w:rPr>
                <w:rFonts w:ascii="Arial" w:hAnsi="Arial" w:cs="Arial"/>
              </w:rPr>
              <w:t>Jollalty</w:t>
            </w:r>
            <w:proofErr w:type="spellEnd"/>
            <w:r>
              <w:rPr>
                <w:rFonts w:ascii="Arial" w:hAnsi="Arial" w:cs="Arial"/>
              </w:rPr>
              <w:t xml:space="preserve"> card</w:t>
            </w:r>
            <w:r w:rsidR="00000307">
              <w:rPr>
                <w:rFonts w:ascii="Arial" w:hAnsi="Arial" w:cs="Arial"/>
              </w:rPr>
              <w:t xml:space="preserve"> introduced themselves</w:t>
            </w:r>
          </w:p>
          <w:p w14:paraId="5F3650CE" w14:textId="162D313B" w:rsidR="002148D5" w:rsidRPr="00B7421E" w:rsidRDefault="002148D5" w:rsidP="00A247BE">
            <w:pPr>
              <w:pStyle w:val="ListParagraph"/>
              <w:rPr>
                <w:rFonts w:ascii="Arial" w:hAnsi="Arial" w:cs="Arial"/>
              </w:rPr>
            </w:pPr>
          </w:p>
        </w:tc>
        <w:tc>
          <w:tcPr>
            <w:tcW w:w="2045" w:type="dxa"/>
          </w:tcPr>
          <w:p w14:paraId="41C6CCCC" w14:textId="77777777" w:rsidR="002148D5" w:rsidRPr="00DE723F" w:rsidRDefault="002148D5" w:rsidP="005A220D">
            <w:pPr>
              <w:contextualSpacing/>
              <w:rPr>
                <w:rFonts w:ascii="Arial" w:hAnsi="Arial" w:cs="Arial"/>
              </w:rPr>
            </w:pPr>
            <w:r w:rsidRPr="00DE723F">
              <w:rPr>
                <w:rFonts w:ascii="Arial" w:hAnsi="Arial" w:cs="Arial"/>
              </w:rPr>
              <w:t>Information</w:t>
            </w:r>
          </w:p>
        </w:tc>
        <w:tc>
          <w:tcPr>
            <w:tcW w:w="1735" w:type="dxa"/>
          </w:tcPr>
          <w:p w14:paraId="02AB7F69" w14:textId="59D8C9EA" w:rsidR="002148D5" w:rsidRPr="00DE723F" w:rsidRDefault="002148D5" w:rsidP="005A220D">
            <w:pPr>
              <w:contextualSpacing/>
              <w:rPr>
                <w:rFonts w:ascii="Arial" w:hAnsi="Arial" w:cs="Arial"/>
              </w:rPr>
            </w:pPr>
            <w:r w:rsidRPr="00DE723F">
              <w:rPr>
                <w:rFonts w:ascii="Arial" w:hAnsi="Arial" w:cs="Arial"/>
              </w:rPr>
              <w:t>Murphy</w:t>
            </w:r>
          </w:p>
        </w:tc>
      </w:tr>
      <w:tr w:rsidR="002148D5" w:rsidRPr="002209ED" w14:paraId="45C0D188" w14:textId="77777777" w:rsidTr="00A247BE">
        <w:tc>
          <w:tcPr>
            <w:tcW w:w="6955" w:type="dxa"/>
          </w:tcPr>
          <w:p w14:paraId="337E1CD4" w14:textId="77777777" w:rsidR="002148D5" w:rsidRPr="00DE723F" w:rsidRDefault="002148D5" w:rsidP="005A220D">
            <w:pPr>
              <w:pStyle w:val="Heading2"/>
              <w:keepNext w:val="0"/>
              <w:keepLines w:val="0"/>
              <w:pBdr>
                <w:top w:val="nil"/>
                <w:left w:val="nil"/>
                <w:bottom w:val="nil"/>
                <w:right w:val="nil"/>
                <w:between w:val="nil"/>
              </w:pBdr>
              <w:spacing w:before="0"/>
              <w:contextualSpacing/>
              <w:outlineLvl w:val="1"/>
              <w:rPr>
                <w:rFonts w:ascii="Arial" w:hAnsi="Arial" w:cs="Arial"/>
                <w:b w:val="0"/>
                <w:color w:val="424242"/>
              </w:rPr>
            </w:pPr>
            <w:r w:rsidRPr="00DE723F">
              <w:rPr>
                <w:rFonts w:ascii="Arial" w:eastAsia="Oswald" w:hAnsi="Arial" w:cs="Arial"/>
                <w:color w:val="F56F3C"/>
              </w:rPr>
              <w:t>Financial</w:t>
            </w:r>
            <w:r w:rsidRPr="00DE723F">
              <w:rPr>
                <w:rFonts w:ascii="Arial" w:hAnsi="Arial" w:cs="Arial"/>
                <w:b w:val="0"/>
                <w:color w:val="424242"/>
              </w:rPr>
              <w:t xml:space="preserve"> </w:t>
            </w:r>
            <w:r w:rsidRPr="00DE723F">
              <w:rPr>
                <w:rFonts w:ascii="Arial" w:eastAsia="Oswald" w:hAnsi="Arial" w:cs="Arial"/>
                <w:color w:val="F56F3C"/>
              </w:rPr>
              <w:t>Report</w:t>
            </w:r>
          </w:p>
          <w:p w14:paraId="0824ADB6" w14:textId="55831F12" w:rsidR="002148D5" w:rsidRDefault="002148D5" w:rsidP="005A220D">
            <w:pPr>
              <w:pStyle w:val="ListParagraph"/>
              <w:numPr>
                <w:ilvl w:val="0"/>
                <w:numId w:val="6"/>
              </w:numPr>
              <w:rPr>
                <w:rFonts w:ascii="Arial" w:hAnsi="Arial" w:cs="Arial"/>
              </w:rPr>
            </w:pPr>
            <w:r>
              <w:rPr>
                <w:rFonts w:ascii="Arial" w:hAnsi="Arial" w:cs="Arial"/>
              </w:rPr>
              <w:t>August</w:t>
            </w:r>
            <w:r w:rsidRPr="00DE723F">
              <w:rPr>
                <w:rFonts w:ascii="Arial" w:hAnsi="Arial" w:cs="Arial"/>
              </w:rPr>
              <w:t xml:space="preserve"> Financials</w:t>
            </w:r>
          </w:p>
          <w:p w14:paraId="224BD719" w14:textId="247556E7" w:rsidR="002148D5" w:rsidRPr="00DE723F" w:rsidRDefault="002148D5" w:rsidP="00B1258A">
            <w:pPr>
              <w:pStyle w:val="ListParagraph"/>
              <w:numPr>
                <w:ilvl w:val="1"/>
                <w:numId w:val="6"/>
              </w:numPr>
              <w:rPr>
                <w:rFonts w:ascii="Arial" w:hAnsi="Arial" w:cs="Arial"/>
              </w:rPr>
            </w:pPr>
            <w:r>
              <w:rPr>
                <w:rFonts w:ascii="Arial" w:hAnsi="Arial" w:cs="Arial"/>
              </w:rPr>
              <w:t xml:space="preserve">End of Aug: $74K in bank, $208 negative income was from spending some </w:t>
            </w:r>
          </w:p>
          <w:p w14:paraId="400C411F" w14:textId="77777777" w:rsidR="002148D5" w:rsidRDefault="002148D5" w:rsidP="00B1258A">
            <w:pPr>
              <w:pStyle w:val="Heading2"/>
              <w:keepNext w:val="0"/>
              <w:keepLines w:val="0"/>
              <w:spacing w:before="0"/>
              <w:ind w:left="720"/>
              <w:contextualSpacing/>
              <w:outlineLvl w:val="1"/>
              <w:rPr>
                <w:rFonts w:ascii="Arial" w:hAnsi="Arial" w:cs="Arial"/>
                <w:b w:val="0"/>
                <w:color w:val="424242"/>
              </w:rPr>
            </w:pPr>
          </w:p>
          <w:p w14:paraId="5CAE50F4" w14:textId="77777777" w:rsidR="002148D5" w:rsidRDefault="002148D5" w:rsidP="00B1258A">
            <w:pPr>
              <w:pStyle w:val="Heading2"/>
              <w:keepNext w:val="0"/>
              <w:keepLines w:val="0"/>
              <w:spacing w:before="0"/>
              <w:ind w:left="720"/>
              <w:contextualSpacing/>
              <w:outlineLvl w:val="1"/>
              <w:rPr>
                <w:rFonts w:ascii="Arial" w:hAnsi="Arial" w:cs="Arial"/>
                <w:b w:val="0"/>
                <w:color w:val="424242"/>
              </w:rPr>
            </w:pPr>
          </w:p>
          <w:p w14:paraId="7A819269" w14:textId="574750FE" w:rsidR="002148D5" w:rsidRDefault="002148D5" w:rsidP="00B1258A">
            <w:pPr>
              <w:pStyle w:val="Heading2"/>
              <w:keepNext w:val="0"/>
              <w:keepLines w:val="0"/>
              <w:spacing w:before="0"/>
              <w:ind w:left="720"/>
              <w:contextualSpacing/>
              <w:outlineLvl w:val="1"/>
              <w:rPr>
                <w:rFonts w:ascii="Arial" w:hAnsi="Arial" w:cs="Arial"/>
                <w:b w:val="0"/>
                <w:color w:val="424242"/>
              </w:rPr>
            </w:pPr>
          </w:p>
          <w:p w14:paraId="65FAF803" w14:textId="77777777" w:rsidR="002148D5" w:rsidRPr="00B1258A" w:rsidRDefault="002148D5" w:rsidP="00B1258A"/>
          <w:p w14:paraId="46084CB6" w14:textId="68097FD3" w:rsidR="002148D5" w:rsidRDefault="002148D5" w:rsidP="005A220D">
            <w:pPr>
              <w:pStyle w:val="Heading2"/>
              <w:keepNext w:val="0"/>
              <w:keepLines w:val="0"/>
              <w:numPr>
                <w:ilvl w:val="0"/>
                <w:numId w:val="6"/>
              </w:numPr>
              <w:spacing w:before="0"/>
              <w:contextualSpacing/>
              <w:outlineLvl w:val="1"/>
              <w:rPr>
                <w:rFonts w:ascii="Arial" w:hAnsi="Arial" w:cs="Arial"/>
                <w:b w:val="0"/>
                <w:color w:val="424242"/>
              </w:rPr>
            </w:pPr>
            <w:r>
              <w:rPr>
                <w:rFonts w:ascii="Arial" w:hAnsi="Arial" w:cs="Arial"/>
                <w:b w:val="0"/>
                <w:color w:val="424242"/>
              </w:rPr>
              <w:t>Audit Update</w:t>
            </w:r>
          </w:p>
          <w:p w14:paraId="4F79C1B4" w14:textId="276B23D3" w:rsidR="002148D5" w:rsidRPr="00CD4C6A" w:rsidRDefault="002148D5" w:rsidP="00B1258A">
            <w:pPr>
              <w:pStyle w:val="ListParagraph"/>
              <w:numPr>
                <w:ilvl w:val="1"/>
                <w:numId w:val="6"/>
              </w:numPr>
              <w:rPr>
                <w:rFonts w:ascii="Arial" w:hAnsi="Arial" w:cs="Arial"/>
              </w:rPr>
            </w:pPr>
            <w:r w:rsidRPr="00CD4C6A">
              <w:rPr>
                <w:rFonts w:ascii="Arial" w:hAnsi="Arial" w:cs="Arial"/>
              </w:rPr>
              <w:t>Rudick presented that the Audit Report is on track and should be ready for review and approval next meeting</w:t>
            </w:r>
          </w:p>
          <w:p w14:paraId="0228D78B" w14:textId="1C9E23AE" w:rsidR="002148D5" w:rsidRPr="00A4408B" w:rsidRDefault="002148D5" w:rsidP="002449C3">
            <w:pPr>
              <w:pStyle w:val="Heading2"/>
              <w:keepNext w:val="0"/>
              <w:keepLines w:val="0"/>
              <w:spacing w:before="0"/>
              <w:ind w:left="720"/>
              <w:contextualSpacing/>
              <w:outlineLvl w:val="1"/>
              <w:rPr>
                <w:rFonts w:ascii="Arial" w:hAnsi="Arial" w:cs="Arial"/>
                <w:b w:val="0"/>
                <w:color w:val="424242"/>
              </w:rPr>
            </w:pPr>
          </w:p>
        </w:tc>
        <w:tc>
          <w:tcPr>
            <w:tcW w:w="2045" w:type="dxa"/>
          </w:tcPr>
          <w:p w14:paraId="73E19A5A" w14:textId="77777777" w:rsidR="002148D5" w:rsidRPr="00DE723F" w:rsidRDefault="002148D5" w:rsidP="005A220D">
            <w:pPr>
              <w:contextualSpacing/>
              <w:rPr>
                <w:rFonts w:ascii="Arial" w:hAnsi="Arial" w:cs="Arial"/>
              </w:rPr>
            </w:pPr>
          </w:p>
          <w:p w14:paraId="30EB6B01" w14:textId="4493A0ED" w:rsidR="002148D5" w:rsidRDefault="002148D5" w:rsidP="005A220D">
            <w:pPr>
              <w:contextualSpacing/>
              <w:rPr>
                <w:rFonts w:ascii="Arial" w:hAnsi="Arial" w:cs="Arial"/>
              </w:rPr>
            </w:pPr>
            <w:r w:rsidRPr="00DE723F">
              <w:rPr>
                <w:rFonts w:ascii="Arial" w:hAnsi="Arial" w:cs="Arial"/>
              </w:rPr>
              <w:t>Action</w:t>
            </w:r>
          </w:p>
          <w:p w14:paraId="6E918919" w14:textId="60457E97" w:rsidR="002148D5" w:rsidRDefault="002148D5" w:rsidP="005A220D">
            <w:pPr>
              <w:contextualSpacing/>
              <w:rPr>
                <w:rFonts w:ascii="Arial" w:hAnsi="Arial" w:cs="Arial"/>
              </w:rPr>
            </w:pPr>
          </w:p>
          <w:p w14:paraId="65164018" w14:textId="71C1249C" w:rsidR="002148D5" w:rsidRDefault="002148D5" w:rsidP="005A220D">
            <w:pPr>
              <w:contextualSpacing/>
              <w:rPr>
                <w:rFonts w:ascii="Arial" w:hAnsi="Arial" w:cs="Arial"/>
              </w:rPr>
            </w:pPr>
            <w:r>
              <w:rPr>
                <w:rFonts w:ascii="Arial" w:hAnsi="Arial" w:cs="Arial"/>
              </w:rPr>
              <w:t>Wright moved</w:t>
            </w:r>
          </w:p>
          <w:p w14:paraId="19A66418" w14:textId="7D7F6D99" w:rsidR="002148D5" w:rsidRDefault="002148D5" w:rsidP="005A220D">
            <w:pPr>
              <w:contextualSpacing/>
              <w:rPr>
                <w:rFonts w:ascii="Arial" w:hAnsi="Arial" w:cs="Arial"/>
              </w:rPr>
            </w:pPr>
            <w:r>
              <w:rPr>
                <w:rFonts w:ascii="Arial" w:hAnsi="Arial" w:cs="Arial"/>
              </w:rPr>
              <w:t>/ Wiley seconded</w:t>
            </w:r>
          </w:p>
          <w:p w14:paraId="1C9C84D7" w14:textId="3BA0E221" w:rsidR="002148D5" w:rsidRDefault="002148D5" w:rsidP="005A220D">
            <w:pPr>
              <w:contextualSpacing/>
              <w:rPr>
                <w:rFonts w:ascii="Arial" w:hAnsi="Arial" w:cs="Arial"/>
              </w:rPr>
            </w:pPr>
          </w:p>
          <w:p w14:paraId="260FE468" w14:textId="12EEA724" w:rsidR="002148D5" w:rsidRDefault="002148D5" w:rsidP="005A220D">
            <w:pPr>
              <w:contextualSpacing/>
              <w:rPr>
                <w:rFonts w:ascii="Arial" w:hAnsi="Arial" w:cs="Arial"/>
              </w:rPr>
            </w:pPr>
            <w:r>
              <w:rPr>
                <w:rFonts w:ascii="Arial" w:hAnsi="Arial" w:cs="Arial"/>
              </w:rPr>
              <w:t>Unanimous</w:t>
            </w:r>
          </w:p>
          <w:p w14:paraId="688ECBF2" w14:textId="77777777" w:rsidR="002148D5" w:rsidRPr="00DE723F" w:rsidRDefault="002148D5" w:rsidP="005A220D">
            <w:pPr>
              <w:contextualSpacing/>
              <w:rPr>
                <w:rFonts w:ascii="Arial" w:hAnsi="Arial" w:cs="Arial"/>
              </w:rPr>
            </w:pPr>
          </w:p>
          <w:p w14:paraId="5274DCF4" w14:textId="093A1A82" w:rsidR="002148D5" w:rsidRPr="00DE723F" w:rsidRDefault="002148D5" w:rsidP="005A220D">
            <w:pPr>
              <w:contextualSpacing/>
              <w:rPr>
                <w:rFonts w:ascii="Arial" w:hAnsi="Arial" w:cs="Arial"/>
              </w:rPr>
            </w:pPr>
            <w:r w:rsidRPr="00DE723F">
              <w:rPr>
                <w:rFonts w:ascii="Arial" w:hAnsi="Arial" w:cs="Arial"/>
              </w:rPr>
              <w:t>Information</w:t>
            </w:r>
          </w:p>
        </w:tc>
        <w:tc>
          <w:tcPr>
            <w:tcW w:w="1735" w:type="dxa"/>
          </w:tcPr>
          <w:p w14:paraId="3E01438B" w14:textId="77777777" w:rsidR="002148D5" w:rsidRPr="00DE723F" w:rsidRDefault="002148D5" w:rsidP="005A220D">
            <w:pPr>
              <w:contextualSpacing/>
              <w:rPr>
                <w:rFonts w:ascii="Arial" w:hAnsi="Arial" w:cs="Arial"/>
              </w:rPr>
            </w:pPr>
          </w:p>
          <w:p w14:paraId="1F33FEF4" w14:textId="77777777" w:rsidR="002148D5" w:rsidRPr="00DE723F" w:rsidRDefault="002148D5" w:rsidP="005A220D">
            <w:pPr>
              <w:contextualSpacing/>
              <w:rPr>
                <w:rFonts w:ascii="Arial" w:hAnsi="Arial" w:cs="Arial"/>
              </w:rPr>
            </w:pPr>
            <w:r w:rsidRPr="00DE723F">
              <w:rPr>
                <w:rFonts w:ascii="Arial" w:hAnsi="Arial" w:cs="Arial"/>
              </w:rPr>
              <w:t>Murphy</w:t>
            </w:r>
          </w:p>
          <w:p w14:paraId="7BD61A15" w14:textId="77777777" w:rsidR="002148D5" w:rsidRDefault="002148D5" w:rsidP="005A220D">
            <w:pPr>
              <w:contextualSpacing/>
              <w:rPr>
                <w:rFonts w:ascii="Arial" w:hAnsi="Arial" w:cs="Arial"/>
              </w:rPr>
            </w:pPr>
          </w:p>
          <w:p w14:paraId="07983AEC" w14:textId="77777777" w:rsidR="002148D5" w:rsidRDefault="002148D5" w:rsidP="005A220D">
            <w:pPr>
              <w:contextualSpacing/>
              <w:rPr>
                <w:rFonts w:ascii="Arial" w:hAnsi="Arial" w:cs="Arial"/>
              </w:rPr>
            </w:pPr>
          </w:p>
          <w:p w14:paraId="3B26DA49" w14:textId="77777777" w:rsidR="002148D5" w:rsidRDefault="002148D5" w:rsidP="005A220D">
            <w:pPr>
              <w:contextualSpacing/>
              <w:rPr>
                <w:rFonts w:ascii="Arial" w:hAnsi="Arial" w:cs="Arial"/>
              </w:rPr>
            </w:pPr>
          </w:p>
          <w:p w14:paraId="3EC702C5" w14:textId="77777777" w:rsidR="002148D5" w:rsidRDefault="002148D5" w:rsidP="005A220D">
            <w:pPr>
              <w:contextualSpacing/>
              <w:rPr>
                <w:rFonts w:ascii="Arial" w:hAnsi="Arial" w:cs="Arial"/>
              </w:rPr>
            </w:pPr>
          </w:p>
          <w:p w14:paraId="7832FE00" w14:textId="77777777" w:rsidR="002148D5" w:rsidRDefault="002148D5" w:rsidP="005A220D">
            <w:pPr>
              <w:contextualSpacing/>
              <w:rPr>
                <w:rFonts w:ascii="Arial" w:hAnsi="Arial" w:cs="Arial"/>
              </w:rPr>
            </w:pPr>
          </w:p>
          <w:p w14:paraId="7BECC7FB" w14:textId="73C21881" w:rsidR="002148D5" w:rsidRPr="00DE723F" w:rsidRDefault="002148D5" w:rsidP="005A220D">
            <w:pPr>
              <w:contextualSpacing/>
              <w:rPr>
                <w:rFonts w:ascii="Arial" w:hAnsi="Arial" w:cs="Arial"/>
              </w:rPr>
            </w:pPr>
            <w:r w:rsidRPr="00DE723F">
              <w:rPr>
                <w:rFonts w:ascii="Arial" w:hAnsi="Arial" w:cs="Arial"/>
              </w:rPr>
              <w:t>Jodi Rudick, Executive Director</w:t>
            </w:r>
          </w:p>
        </w:tc>
      </w:tr>
      <w:tr w:rsidR="002148D5" w:rsidRPr="00DE723F" w14:paraId="0CF34D13" w14:textId="77777777" w:rsidTr="00A247BE">
        <w:trPr>
          <w:trHeight w:val="440"/>
        </w:trPr>
        <w:tc>
          <w:tcPr>
            <w:tcW w:w="6955" w:type="dxa"/>
          </w:tcPr>
          <w:p w14:paraId="1AAD7D2D" w14:textId="77777777" w:rsidR="002148D5" w:rsidRPr="00DE723F" w:rsidRDefault="002148D5" w:rsidP="000133D3">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Design/Construction</w:t>
            </w:r>
          </w:p>
          <w:p w14:paraId="0CA7DAD4" w14:textId="544A1B43" w:rsidR="002148D5" w:rsidRDefault="002148D5" w:rsidP="002449C3">
            <w:pPr>
              <w:pStyle w:val="ListParagraph"/>
              <w:numPr>
                <w:ilvl w:val="0"/>
                <w:numId w:val="32"/>
              </w:numPr>
              <w:rPr>
                <w:rFonts w:ascii="Arial" w:hAnsi="Arial" w:cs="Arial"/>
                <w:b/>
              </w:rPr>
            </w:pPr>
            <w:r w:rsidRPr="002449C3">
              <w:rPr>
                <w:rFonts w:ascii="Arial" w:hAnsi="Arial" w:cs="Arial"/>
                <w:b/>
              </w:rPr>
              <w:t>Construction Updates and Requests (if submitted)</w:t>
            </w:r>
          </w:p>
          <w:p w14:paraId="3A04A95D" w14:textId="061B21B3" w:rsidR="002148D5" w:rsidRDefault="002148D5" w:rsidP="00B1258A">
            <w:pPr>
              <w:pStyle w:val="ListParagraph"/>
              <w:rPr>
                <w:rFonts w:ascii="Arial" w:hAnsi="Arial" w:cs="Arial"/>
                <w:bCs/>
              </w:rPr>
            </w:pPr>
            <w:r w:rsidRPr="00FB4729">
              <w:rPr>
                <w:rFonts w:ascii="Arial" w:hAnsi="Arial" w:cs="Arial"/>
                <w:bCs/>
              </w:rPr>
              <w:t>No requests</w:t>
            </w:r>
          </w:p>
          <w:p w14:paraId="59E885D3" w14:textId="77777777" w:rsidR="002148D5" w:rsidRPr="00FB4729" w:rsidRDefault="002148D5" w:rsidP="00B1258A">
            <w:pPr>
              <w:pStyle w:val="ListParagraph"/>
              <w:rPr>
                <w:rFonts w:ascii="Arial" w:hAnsi="Arial" w:cs="Arial"/>
                <w:bCs/>
              </w:rPr>
            </w:pPr>
          </w:p>
          <w:p w14:paraId="1E82A254" w14:textId="71E1D0BC" w:rsidR="002148D5" w:rsidRDefault="002148D5" w:rsidP="002449C3">
            <w:pPr>
              <w:pStyle w:val="ListParagraph"/>
              <w:numPr>
                <w:ilvl w:val="0"/>
                <w:numId w:val="32"/>
              </w:numPr>
              <w:rPr>
                <w:rFonts w:ascii="Arial" w:hAnsi="Arial" w:cs="Arial"/>
                <w:bCs/>
              </w:rPr>
            </w:pPr>
            <w:r>
              <w:rPr>
                <w:rFonts w:ascii="Arial" w:hAnsi="Arial" w:cs="Arial"/>
                <w:b/>
              </w:rPr>
              <w:t xml:space="preserve">Presentation </w:t>
            </w:r>
            <w:r w:rsidRPr="002449C3">
              <w:rPr>
                <w:rFonts w:ascii="Arial" w:hAnsi="Arial" w:cs="Arial"/>
                <w:bCs/>
              </w:rPr>
              <w:t xml:space="preserve">from new Executive Director, John </w:t>
            </w:r>
            <w:proofErr w:type="spellStart"/>
            <w:r w:rsidRPr="002449C3">
              <w:rPr>
                <w:rFonts w:ascii="Arial" w:hAnsi="Arial" w:cs="Arial"/>
                <w:bCs/>
              </w:rPr>
              <w:t>Unbewust</w:t>
            </w:r>
            <w:proofErr w:type="spellEnd"/>
          </w:p>
          <w:p w14:paraId="17C2968C" w14:textId="3836B963" w:rsidR="002148D5" w:rsidRPr="00CE5D71" w:rsidRDefault="002148D5" w:rsidP="008D2DF6">
            <w:pPr>
              <w:pStyle w:val="ListParagraph"/>
              <w:rPr>
                <w:rFonts w:ascii="Arial" w:hAnsi="Arial" w:cs="Arial"/>
              </w:rPr>
            </w:pPr>
            <w:r w:rsidRPr="00CE5D71">
              <w:rPr>
                <w:rFonts w:ascii="Arial" w:hAnsi="Arial" w:cs="Arial"/>
              </w:rPr>
              <w:t>District Manager for La Jolla Maintenance Assessment District on “Creating a Groundswell of Support for Enhance LJ”. Meets next Thurs</w:t>
            </w:r>
            <w:r>
              <w:rPr>
                <w:rFonts w:ascii="Arial" w:hAnsi="Arial" w:cs="Arial"/>
              </w:rPr>
              <w:t>d</w:t>
            </w:r>
            <w:r w:rsidRPr="00CE5D71">
              <w:rPr>
                <w:rFonts w:ascii="Arial" w:hAnsi="Arial" w:cs="Arial"/>
              </w:rPr>
              <w:t xml:space="preserve">ay at 4 p.m. and all are </w:t>
            </w:r>
            <w:proofErr w:type="spellStart"/>
            <w:r w:rsidRPr="00CE5D71">
              <w:rPr>
                <w:rFonts w:ascii="Arial" w:hAnsi="Arial" w:cs="Arial"/>
              </w:rPr>
              <w:t>weolcome</w:t>
            </w:r>
            <w:proofErr w:type="spellEnd"/>
            <w:r w:rsidRPr="00CE5D71">
              <w:rPr>
                <w:rFonts w:ascii="Arial" w:hAnsi="Arial" w:cs="Arial"/>
              </w:rPr>
              <w:t>. Plan to review and approved vendor contracts and be up and running Oct. 1</w:t>
            </w:r>
            <w:r>
              <w:rPr>
                <w:rFonts w:ascii="Arial" w:hAnsi="Arial" w:cs="Arial"/>
              </w:rPr>
              <w:t>.</w:t>
            </w:r>
            <w:r w:rsidRPr="00CE5D71">
              <w:rPr>
                <w:rFonts w:ascii="Arial" w:hAnsi="Arial" w:cs="Arial"/>
              </w:rPr>
              <w:t xml:space="preserve"> </w:t>
            </w:r>
          </w:p>
          <w:p w14:paraId="55CF4CE9" w14:textId="0CC659BE" w:rsidR="002148D5" w:rsidRPr="00CE5D71" w:rsidRDefault="002148D5" w:rsidP="008D2DF6">
            <w:pPr>
              <w:pStyle w:val="ListParagraph"/>
              <w:rPr>
                <w:rFonts w:ascii="Arial" w:hAnsi="Arial" w:cs="Arial"/>
              </w:rPr>
            </w:pPr>
          </w:p>
          <w:p w14:paraId="306D925C" w14:textId="0AE6F4EE" w:rsidR="002148D5" w:rsidRDefault="002148D5" w:rsidP="008D2DF6">
            <w:pPr>
              <w:pStyle w:val="ListParagraph"/>
              <w:rPr>
                <w:rFonts w:ascii="Arial" w:hAnsi="Arial" w:cs="Arial"/>
                <w:bCs/>
              </w:rPr>
            </w:pPr>
            <w:r>
              <w:rPr>
                <w:rFonts w:ascii="Arial" w:hAnsi="Arial" w:cs="Arial"/>
                <w:bCs/>
              </w:rPr>
              <w:t xml:space="preserve">One contract is for </w:t>
            </w:r>
            <w:proofErr w:type="spellStart"/>
            <w:r>
              <w:rPr>
                <w:rFonts w:ascii="Arial" w:hAnsi="Arial" w:cs="Arial"/>
                <w:bCs/>
              </w:rPr>
              <w:t>powerwashing</w:t>
            </w:r>
            <w:proofErr w:type="spellEnd"/>
            <w:r>
              <w:rPr>
                <w:rFonts w:ascii="Arial" w:hAnsi="Arial" w:cs="Arial"/>
                <w:bCs/>
              </w:rPr>
              <w:t xml:space="preserve"> sidewalks annually at night, another is for trash pickup to supplement City service on weekends (two </w:t>
            </w:r>
            <w:proofErr w:type="spellStart"/>
            <w:r>
              <w:rPr>
                <w:rFonts w:ascii="Arial" w:hAnsi="Arial" w:cs="Arial"/>
                <w:bCs/>
              </w:rPr>
              <w:t>add’l</w:t>
            </w:r>
            <w:proofErr w:type="spellEnd"/>
            <w:r>
              <w:rPr>
                <w:rFonts w:ascii="Arial" w:hAnsi="Arial" w:cs="Arial"/>
                <w:bCs/>
              </w:rPr>
              <w:t xml:space="preserve"> per week) plus daily litter control, and third is for landscape maintenance with focus in the high traffic areas like Prospect and Girard. </w:t>
            </w:r>
          </w:p>
          <w:p w14:paraId="5E7596E7" w14:textId="602B04BE" w:rsidR="002148D5" w:rsidRDefault="002148D5" w:rsidP="008D2DF6">
            <w:pPr>
              <w:pStyle w:val="ListParagraph"/>
              <w:rPr>
                <w:rFonts w:ascii="Arial" w:hAnsi="Arial" w:cs="Arial"/>
                <w:bCs/>
              </w:rPr>
            </w:pPr>
          </w:p>
          <w:p w14:paraId="6D61CB48" w14:textId="59CE7469" w:rsidR="002148D5" w:rsidRDefault="002148D5" w:rsidP="008D2DF6">
            <w:pPr>
              <w:pStyle w:val="ListParagraph"/>
              <w:rPr>
                <w:rFonts w:ascii="Arial" w:hAnsi="Arial" w:cs="Arial"/>
                <w:bCs/>
              </w:rPr>
            </w:pPr>
            <w:r>
              <w:rPr>
                <w:rFonts w:ascii="Arial" w:hAnsi="Arial" w:cs="Arial"/>
                <w:bCs/>
              </w:rPr>
              <w:t xml:space="preserve">Challenges are getting additional support for the MAD activities. LJVMA was asked to make the “first contact” and outreach to business owners and tenants to notify them of the MAD’s activities and elicit their support. </w:t>
            </w:r>
            <w:proofErr w:type="spellStart"/>
            <w:r>
              <w:rPr>
                <w:rFonts w:ascii="Arial" w:hAnsi="Arial" w:cs="Arial"/>
                <w:bCs/>
              </w:rPr>
              <w:t>Unbewust</w:t>
            </w:r>
            <w:proofErr w:type="spellEnd"/>
            <w:r>
              <w:rPr>
                <w:rFonts w:ascii="Arial" w:hAnsi="Arial" w:cs="Arial"/>
                <w:bCs/>
              </w:rPr>
              <w:t xml:space="preserve"> will then follow up and share the schedule and activities plus ask for their continued and/or additional support.</w:t>
            </w:r>
          </w:p>
          <w:p w14:paraId="6054D688" w14:textId="31B6F8F2" w:rsidR="002148D5" w:rsidRDefault="002148D5" w:rsidP="008D2DF6">
            <w:pPr>
              <w:pStyle w:val="ListParagraph"/>
              <w:rPr>
                <w:rFonts w:ascii="Arial" w:hAnsi="Arial" w:cs="Arial"/>
                <w:bCs/>
              </w:rPr>
            </w:pPr>
          </w:p>
          <w:p w14:paraId="53793813" w14:textId="34F9F0B4" w:rsidR="002148D5" w:rsidRDefault="002148D5" w:rsidP="008D2DF6">
            <w:pPr>
              <w:pStyle w:val="ListParagraph"/>
              <w:rPr>
                <w:rFonts w:ascii="Arial" w:hAnsi="Arial" w:cs="Arial"/>
                <w:bCs/>
              </w:rPr>
            </w:pPr>
            <w:r>
              <w:rPr>
                <w:rFonts w:ascii="Arial" w:hAnsi="Arial" w:cs="Arial"/>
                <w:bCs/>
              </w:rPr>
              <w:t>The MAD also needs to prioritize because of the backlog awaiting them and will focus on the most visible impacts first.</w:t>
            </w:r>
          </w:p>
          <w:p w14:paraId="7393ED93" w14:textId="0D0E1C7D" w:rsidR="002148D5" w:rsidRDefault="002148D5" w:rsidP="008D2DF6">
            <w:pPr>
              <w:pStyle w:val="ListParagraph"/>
              <w:rPr>
                <w:rFonts w:ascii="Arial" w:hAnsi="Arial" w:cs="Arial"/>
                <w:bCs/>
              </w:rPr>
            </w:pPr>
          </w:p>
          <w:p w14:paraId="71679317" w14:textId="4DB1F9BE" w:rsidR="002148D5" w:rsidRDefault="002148D5" w:rsidP="008F5D26">
            <w:pPr>
              <w:pStyle w:val="ListParagraph"/>
              <w:rPr>
                <w:rFonts w:ascii="Arial" w:hAnsi="Arial" w:cs="Arial"/>
                <w:bCs/>
              </w:rPr>
            </w:pPr>
            <w:r>
              <w:rPr>
                <w:rFonts w:ascii="Arial" w:hAnsi="Arial" w:cs="Arial"/>
                <w:bCs/>
              </w:rPr>
              <w:t xml:space="preserve">The MAD’s contract will not address privately owned planter boxes so the MAD will encourage the owners to address them directly. They’d like to water hanging baskets more frequently but need merchants to help by watering where and when they can </w:t>
            </w:r>
            <w:proofErr w:type="gramStart"/>
            <w:r>
              <w:rPr>
                <w:rFonts w:ascii="Arial" w:hAnsi="Arial" w:cs="Arial"/>
                <w:bCs/>
              </w:rPr>
              <w:t>and also</w:t>
            </w:r>
            <w:proofErr w:type="gramEnd"/>
            <w:r>
              <w:rPr>
                <w:rFonts w:ascii="Arial" w:hAnsi="Arial" w:cs="Arial"/>
                <w:bCs/>
              </w:rPr>
              <w:t xml:space="preserve"> sweep the sidewalks weekly in front of their location.</w:t>
            </w:r>
            <w:r w:rsidRPr="008F5D26">
              <w:rPr>
                <w:rFonts w:ascii="Arial" w:hAnsi="Arial" w:cs="Arial"/>
                <w:bCs/>
              </w:rPr>
              <w:t xml:space="preserve">  </w:t>
            </w:r>
          </w:p>
          <w:p w14:paraId="3FC6D0DB" w14:textId="49472B70" w:rsidR="002148D5" w:rsidRDefault="002148D5" w:rsidP="008F5D26">
            <w:pPr>
              <w:pStyle w:val="ListParagraph"/>
              <w:rPr>
                <w:rFonts w:ascii="Arial" w:hAnsi="Arial" w:cs="Arial"/>
                <w:bCs/>
              </w:rPr>
            </w:pPr>
          </w:p>
          <w:p w14:paraId="4A5A4546" w14:textId="22B0EB70" w:rsidR="002148D5" w:rsidRDefault="002148D5" w:rsidP="008F5D26">
            <w:pPr>
              <w:pStyle w:val="ListParagraph"/>
              <w:rPr>
                <w:rFonts w:ascii="Arial" w:hAnsi="Arial" w:cs="Arial"/>
                <w:bCs/>
              </w:rPr>
            </w:pPr>
            <w:r>
              <w:rPr>
                <w:rFonts w:ascii="Arial" w:hAnsi="Arial" w:cs="Arial"/>
                <w:bCs/>
              </w:rPr>
              <w:t>Rudick added that the LJVMA has a seat on the Enhance La Jolla board and the Enhance La Jolla board manages the MAD.</w:t>
            </w:r>
          </w:p>
          <w:p w14:paraId="7844FBFB" w14:textId="0983B34A" w:rsidR="002148D5" w:rsidRDefault="002148D5" w:rsidP="008F5D26">
            <w:pPr>
              <w:pStyle w:val="ListParagraph"/>
              <w:rPr>
                <w:rFonts w:ascii="Arial" w:hAnsi="Arial" w:cs="Arial"/>
                <w:bCs/>
              </w:rPr>
            </w:pPr>
          </w:p>
          <w:p w14:paraId="1C81CEF7" w14:textId="0632BE0A" w:rsidR="002148D5" w:rsidRPr="008F5D26" w:rsidRDefault="002148D5" w:rsidP="008F5D26">
            <w:pPr>
              <w:pStyle w:val="ListParagraph"/>
              <w:rPr>
                <w:rFonts w:ascii="Arial" w:hAnsi="Arial" w:cs="Arial"/>
                <w:bCs/>
              </w:rPr>
            </w:pPr>
            <w:r>
              <w:rPr>
                <w:rFonts w:ascii="Arial" w:hAnsi="Arial" w:cs="Arial"/>
                <w:bCs/>
              </w:rPr>
              <w:t>The annual budget is $530,000 based on property tax assessments.</w:t>
            </w:r>
          </w:p>
          <w:p w14:paraId="149A238B" w14:textId="77777777" w:rsidR="002148D5" w:rsidRPr="00B7421E" w:rsidRDefault="002148D5" w:rsidP="000133D3">
            <w:pPr>
              <w:rPr>
                <w:rFonts w:ascii="Arial" w:hAnsi="Arial" w:cs="Arial"/>
              </w:rPr>
            </w:pPr>
          </w:p>
        </w:tc>
        <w:tc>
          <w:tcPr>
            <w:tcW w:w="2045" w:type="dxa"/>
          </w:tcPr>
          <w:p w14:paraId="785259B8" w14:textId="77777777" w:rsidR="002148D5" w:rsidRPr="00DE723F" w:rsidRDefault="002148D5" w:rsidP="000133D3">
            <w:pPr>
              <w:contextualSpacing/>
              <w:rPr>
                <w:rFonts w:ascii="Arial" w:hAnsi="Arial" w:cs="Arial"/>
              </w:rPr>
            </w:pPr>
          </w:p>
          <w:p w14:paraId="0A48D9F7" w14:textId="5FE22E53" w:rsidR="002148D5" w:rsidRDefault="002148D5" w:rsidP="000133D3">
            <w:pPr>
              <w:contextualSpacing/>
              <w:rPr>
                <w:rFonts w:ascii="Arial" w:hAnsi="Arial" w:cs="Arial"/>
              </w:rPr>
            </w:pPr>
            <w:r>
              <w:rPr>
                <w:rFonts w:ascii="Arial" w:hAnsi="Arial" w:cs="Arial"/>
              </w:rPr>
              <w:t>Action</w:t>
            </w:r>
          </w:p>
          <w:p w14:paraId="03180251" w14:textId="4862D987" w:rsidR="002148D5" w:rsidRDefault="002148D5" w:rsidP="000133D3">
            <w:pPr>
              <w:contextualSpacing/>
              <w:rPr>
                <w:rFonts w:ascii="Arial" w:hAnsi="Arial" w:cs="Arial"/>
              </w:rPr>
            </w:pPr>
          </w:p>
          <w:p w14:paraId="133FDCC6" w14:textId="77777777" w:rsidR="002148D5" w:rsidRDefault="002148D5" w:rsidP="000133D3">
            <w:pPr>
              <w:contextualSpacing/>
              <w:rPr>
                <w:rFonts w:ascii="Arial" w:hAnsi="Arial" w:cs="Arial"/>
              </w:rPr>
            </w:pPr>
          </w:p>
          <w:p w14:paraId="27DE7E6C" w14:textId="77777777" w:rsidR="002148D5" w:rsidRPr="00DE723F" w:rsidRDefault="002148D5" w:rsidP="000133D3">
            <w:pPr>
              <w:contextualSpacing/>
              <w:rPr>
                <w:rFonts w:ascii="Arial" w:hAnsi="Arial" w:cs="Arial"/>
              </w:rPr>
            </w:pPr>
            <w:r>
              <w:rPr>
                <w:rFonts w:ascii="Arial" w:hAnsi="Arial" w:cs="Arial"/>
              </w:rPr>
              <w:t>Information</w:t>
            </w:r>
          </w:p>
        </w:tc>
        <w:tc>
          <w:tcPr>
            <w:tcW w:w="1735" w:type="dxa"/>
          </w:tcPr>
          <w:p w14:paraId="1DA4B6B9" w14:textId="77777777" w:rsidR="002148D5" w:rsidRPr="00DE723F" w:rsidRDefault="002148D5" w:rsidP="000133D3">
            <w:pPr>
              <w:contextualSpacing/>
              <w:rPr>
                <w:rFonts w:ascii="Arial" w:hAnsi="Arial" w:cs="Arial"/>
              </w:rPr>
            </w:pPr>
          </w:p>
          <w:p w14:paraId="5302A79B" w14:textId="4B1DA0F0" w:rsidR="002148D5" w:rsidRDefault="002148D5" w:rsidP="000133D3">
            <w:pPr>
              <w:contextualSpacing/>
              <w:rPr>
                <w:rFonts w:ascii="Arial" w:hAnsi="Arial" w:cs="Arial"/>
              </w:rPr>
            </w:pPr>
            <w:r w:rsidRPr="00DE723F">
              <w:rPr>
                <w:rFonts w:ascii="Arial" w:hAnsi="Arial" w:cs="Arial"/>
              </w:rPr>
              <w:t>Rudick</w:t>
            </w:r>
          </w:p>
          <w:p w14:paraId="4AB3E3EB" w14:textId="14054B69" w:rsidR="002148D5" w:rsidRDefault="002148D5" w:rsidP="000133D3">
            <w:pPr>
              <w:contextualSpacing/>
              <w:rPr>
                <w:rFonts w:ascii="Arial" w:hAnsi="Arial" w:cs="Arial"/>
              </w:rPr>
            </w:pPr>
          </w:p>
          <w:p w14:paraId="2A2AA674" w14:textId="77777777" w:rsidR="002148D5" w:rsidRPr="00DE723F" w:rsidRDefault="002148D5" w:rsidP="000133D3">
            <w:pPr>
              <w:contextualSpacing/>
              <w:rPr>
                <w:rFonts w:ascii="Arial" w:hAnsi="Arial" w:cs="Arial"/>
              </w:rPr>
            </w:pPr>
          </w:p>
          <w:p w14:paraId="27E4BB54" w14:textId="77777777" w:rsidR="002148D5" w:rsidRPr="00DE723F" w:rsidRDefault="002148D5" w:rsidP="000133D3">
            <w:pPr>
              <w:contextualSpacing/>
              <w:rPr>
                <w:rFonts w:ascii="Arial" w:hAnsi="Arial" w:cs="Arial"/>
              </w:rPr>
            </w:pPr>
            <w:r>
              <w:rPr>
                <w:rFonts w:ascii="Arial" w:hAnsi="Arial" w:cs="Arial"/>
              </w:rPr>
              <w:t>John Unbewust</w:t>
            </w:r>
          </w:p>
        </w:tc>
      </w:tr>
      <w:tr w:rsidR="002148D5" w:rsidRPr="002209ED" w14:paraId="6819E431" w14:textId="77777777" w:rsidTr="00A247BE">
        <w:tc>
          <w:tcPr>
            <w:tcW w:w="6955" w:type="dxa"/>
          </w:tcPr>
          <w:p w14:paraId="2479DF6F" w14:textId="34108B62" w:rsidR="002148D5" w:rsidRPr="00DE723F" w:rsidRDefault="002148D5" w:rsidP="005A220D">
            <w:pPr>
              <w:pStyle w:val="Heading2"/>
              <w:keepNext w:val="0"/>
              <w:keepLines w:val="0"/>
              <w:spacing w:before="0"/>
              <w:contextualSpacing/>
              <w:outlineLvl w:val="1"/>
              <w:rPr>
                <w:rFonts w:ascii="Arial" w:eastAsia="Oswald" w:hAnsi="Arial" w:cs="Arial"/>
                <w:color w:val="F56F3C"/>
              </w:rPr>
            </w:pPr>
            <w:r w:rsidRPr="00DE723F">
              <w:rPr>
                <w:rFonts w:ascii="Arial" w:eastAsia="Oswald" w:hAnsi="Arial" w:cs="Arial"/>
                <w:color w:val="F56F3C"/>
              </w:rPr>
              <w:t xml:space="preserve">Organizational Excellence </w:t>
            </w:r>
          </w:p>
          <w:p w14:paraId="772E6322" w14:textId="594F162B" w:rsidR="002148D5" w:rsidRDefault="002148D5" w:rsidP="005A220D">
            <w:pPr>
              <w:pStyle w:val="ListParagraph"/>
              <w:numPr>
                <w:ilvl w:val="0"/>
                <w:numId w:val="2"/>
              </w:numPr>
              <w:rPr>
                <w:rFonts w:ascii="Arial" w:hAnsi="Arial" w:cs="Arial"/>
                <w:b/>
              </w:rPr>
            </w:pPr>
            <w:r w:rsidRPr="00DE723F">
              <w:rPr>
                <w:rFonts w:ascii="Arial" w:hAnsi="Arial" w:cs="Arial"/>
                <w:b/>
              </w:rPr>
              <w:t xml:space="preserve">Association Membership Approval </w:t>
            </w:r>
            <w:r>
              <w:rPr>
                <w:rFonts w:ascii="Arial" w:hAnsi="Arial" w:cs="Arial"/>
                <w:b/>
              </w:rPr>
              <w:t>(if any)</w:t>
            </w:r>
          </w:p>
          <w:p w14:paraId="4A1242F1" w14:textId="44C6BD1B" w:rsidR="002148D5" w:rsidRDefault="002148D5" w:rsidP="005E4850">
            <w:pPr>
              <w:pStyle w:val="ListParagraph"/>
              <w:rPr>
                <w:rFonts w:ascii="Arial" w:hAnsi="Arial" w:cs="Arial"/>
                <w:bCs/>
              </w:rPr>
            </w:pPr>
          </w:p>
          <w:p w14:paraId="217AFAC1" w14:textId="0C9D19B9" w:rsidR="002148D5" w:rsidRDefault="002148D5" w:rsidP="005E4850">
            <w:pPr>
              <w:pStyle w:val="ListParagraph"/>
              <w:rPr>
                <w:rFonts w:ascii="Arial" w:hAnsi="Arial" w:cs="Arial"/>
                <w:bCs/>
              </w:rPr>
            </w:pPr>
            <w:proofErr w:type="spellStart"/>
            <w:r>
              <w:rPr>
                <w:rFonts w:ascii="Arial" w:hAnsi="Arial" w:cs="Arial"/>
                <w:bCs/>
              </w:rPr>
              <w:t>GetAround</w:t>
            </w:r>
            <w:proofErr w:type="spellEnd"/>
            <w:r>
              <w:rPr>
                <w:rFonts w:ascii="Arial" w:hAnsi="Arial" w:cs="Arial"/>
                <w:bCs/>
              </w:rPr>
              <w:t xml:space="preserve"> – a new type of carsharing provider ($360 / year)</w:t>
            </w:r>
          </w:p>
          <w:p w14:paraId="01F0867B" w14:textId="64EBDFDF" w:rsidR="002148D5" w:rsidRDefault="002148D5" w:rsidP="005E4850">
            <w:pPr>
              <w:pStyle w:val="ListParagraph"/>
              <w:rPr>
                <w:rFonts w:ascii="Arial" w:hAnsi="Arial" w:cs="Arial"/>
                <w:bCs/>
              </w:rPr>
            </w:pPr>
          </w:p>
          <w:p w14:paraId="47F85B8F" w14:textId="1DDD45DB" w:rsidR="002148D5" w:rsidRDefault="002148D5" w:rsidP="005E4850">
            <w:pPr>
              <w:pStyle w:val="ListParagraph"/>
              <w:rPr>
                <w:rFonts w:ascii="Arial" w:hAnsi="Arial" w:cs="Arial"/>
                <w:bCs/>
              </w:rPr>
            </w:pPr>
          </w:p>
          <w:p w14:paraId="62CE6840" w14:textId="77777777" w:rsidR="002148D5" w:rsidRDefault="002148D5" w:rsidP="00576E20">
            <w:pPr>
              <w:pStyle w:val="ListParagraph"/>
              <w:rPr>
                <w:rFonts w:ascii="Arial" w:hAnsi="Arial" w:cs="Arial"/>
                <w:bCs/>
              </w:rPr>
            </w:pPr>
          </w:p>
          <w:p w14:paraId="439AC65B" w14:textId="2DBF7DA4" w:rsidR="002148D5" w:rsidRDefault="002148D5" w:rsidP="00576E20">
            <w:pPr>
              <w:pStyle w:val="ListParagraph"/>
              <w:rPr>
                <w:rFonts w:ascii="Arial" w:hAnsi="Arial" w:cs="Arial"/>
                <w:bCs/>
              </w:rPr>
            </w:pPr>
            <w:r>
              <w:rPr>
                <w:rFonts w:ascii="Arial" w:hAnsi="Arial" w:cs="Arial"/>
                <w:bCs/>
              </w:rPr>
              <w:t xml:space="preserve">Revive Rejuvenation – </w:t>
            </w:r>
            <w:r>
              <w:rPr>
                <w:rFonts w:ascii="Arial" w:hAnsi="Arial" w:cs="Arial"/>
                <w:bCs/>
              </w:rPr>
              <w:t>located on Draper so outside of the LJVMA district; an aesthetic practice doing skincare and hormone therapy</w:t>
            </w:r>
          </w:p>
          <w:p w14:paraId="4CCDB248" w14:textId="77777777" w:rsidR="002148D5" w:rsidRDefault="002148D5" w:rsidP="005E4850">
            <w:pPr>
              <w:pStyle w:val="ListParagraph"/>
              <w:rPr>
                <w:rFonts w:ascii="Arial" w:hAnsi="Arial" w:cs="Arial"/>
                <w:bCs/>
              </w:rPr>
            </w:pPr>
          </w:p>
          <w:p w14:paraId="75400144" w14:textId="77777777" w:rsidR="002148D5" w:rsidRDefault="002148D5" w:rsidP="005E4850">
            <w:pPr>
              <w:pStyle w:val="ListParagraph"/>
              <w:rPr>
                <w:rFonts w:ascii="Arial" w:hAnsi="Arial" w:cs="Arial"/>
                <w:bCs/>
              </w:rPr>
            </w:pPr>
          </w:p>
          <w:p w14:paraId="4A267C76" w14:textId="1D26D263" w:rsidR="002148D5" w:rsidRDefault="002148D5" w:rsidP="005E4850">
            <w:pPr>
              <w:pStyle w:val="ListParagraph"/>
              <w:rPr>
                <w:rFonts w:ascii="Arial" w:hAnsi="Arial" w:cs="Arial"/>
                <w:bCs/>
              </w:rPr>
            </w:pPr>
            <w:r>
              <w:rPr>
                <w:rFonts w:ascii="Arial" w:hAnsi="Arial" w:cs="Arial"/>
                <w:bCs/>
              </w:rPr>
              <w:t xml:space="preserve">Newport Landing Whale Watching – located in Newport Beach, our mission is bringing business to </w:t>
            </w:r>
            <w:proofErr w:type="gramStart"/>
            <w:r>
              <w:rPr>
                <w:rFonts w:ascii="Arial" w:hAnsi="Arial" w:cs="Arial"/>
                <w:bCs/>
              </w:rPr>
              <w:t>LJ</w:t>
            </w:r>
            <w:proofErr w:type="gramEnd"/>
            <w:r>
              <w:rPr>
                <w:rFonts w:ascii="Arial" w:hAnsi="Arial" w:cs="Arial"/>
                <w:bCs/>
              </w:rPr>
              <w:t xml:space="preserve"> but we have no </w:t>
            </w:r>
            <w:proofErr w:type="spellStart"/>
            <w:r>
              <w:rPr>
                <w:rFonts w:ascii="Arial" w:hAnsi="Arial" w:cs="Arial"/>
                <w:bCs/>
              </w:rPr>
              <w:t>whalewatching</w:t>
            </w:r>
            <w:proofErr w:type="spellEnd"/>
            <w:r>
              <w:rPr>
                <w:rFonts w:ascii="Arial" w:hAnsi="Arial" w:cs="Arial"/>
                <w:bCs/>
              </w:rPr>
              <w:t xml:space="preserve"> business here; Rudick will contact the business owner to learn more</w:t>
            </w:r>
          </w:p>
          <w:p w14:paraId="7561D071" w14:textId="44866CE5" w:rsidR="002148D5" w:rsidRDefault="002148D5" w:rsidP="005E4850">
            <w:pPr>
              <w:pStyle w:val="ListParagraph"/>
              <w:rPr>
                <w:rFonts w:ascii="Arial" w:hAnsi="Arial" w:cs="Arial"/>
                <w:bCs/>
              </w:rPr>
            </w:pPr>
          </w:p>
          <w:p w14:paraId="740C721E" w14:textId="155364E1" w:rsidR="002148D5" w:rsidRDefault="002148D5" w:rsidP="005E4850">
            <w:pPr>
              <w:pStyle w:val="ListParagraph"/>
              <w:rPr>
                <w:rFonts w:ascii="Arial" w:hAnsi="Arial" w:cs="Arial"/>
                <w:bCs/>
              </w:rPr>
            </w:pPr>
            <w:r>
              <w:rPr>
                <w:rFonts w:ascii="Arial" w:hAnsi="Arial" w:cs="Arial"/>
                <w:bCs/>
              </w:rPr>
              <w:t>REBA – Real Estate Brokers Association, a partner of LJVMA and on Pillage the Village; LJVMA can adjust membership fees based on partnerships; REBA members would therefore get a discounted association membership; brokers are independent contractors; the proposal was to offer half-price associate memberships at $60 (500 members); LJVMA would present to REBA board with a clear understanding of value</w:t>
            </w:r>
          </w:p>
          <w:p w14:paraId="29940B48" w14:textId="77777777" w:rsidR="002148D5" w:rsidRDefault="002148D5" w:rsidP="005E4850">
            <w:pPr>
              <w:pStyle w:val="ListParagraph"/>
              <w:rPr>
                <w:rFonts w:ascii="Arial" w:hAnsi="Arial" w:cs="Arial"/>
                <w:bCs/>
              </w:rPr>
            </w:pPr>
          </w:p>
          <w:p w14:paraId="1D72E522" w14:textId="77777777" w:rsidR="002148D5" w:rsidRDefault="002148D5" w:rsidP="005A220D">
            <w:pPr>
              <w:pStyle w:val="ListParagraph"/>
              <w:numPr>
                <w:ilvl w:val="0"/>
                <w:numId w:val="2"/>
              </w:numPr>
              <w:rPr>
                <w:rFonts w:ascii="Arial" w:hAnsi="Arial" w:cs="Arial"/>
              </w:rPr>
            </w:pPr>
            <w:r>
              <w:rPr>
                <w:rFonts w:ascii="Arial" w:hAnsi="Arial" w:cs="Arial"/>
              </w:rPr>
              <w:t>Board of Directors Update</w:t>
            </w:r>
          </w:p>
          <w:p w14:paraId="26757E36" w14:textId="27A7EE53" w:rsidR="002148D5" w:rsidRPr="007C1057" w:rsidRDefault="002148D5" w:rsidP="00A4408B">
            <w:pPr>
              <w:pStyle w:val="ListParagraph"/>
              <w:numPr>
                <w:ilvl w:val="1"/>
                <w:numId w:val="2"/>
              </w:numPr>
              <w:rPr>
                <w:rFonts w:ascii="Arial" w:hAnsi="Arial" w:cs="Arial"/>
                <w:b/>
                <w:bCs/>
              </w:rPr>
            </w:pPr>
            <w:r w:rsidRPr="007C1057">
              <w:rPr>
                <w:rFonts w:ascii="Arial" w:hAnsi="Arial" w:cs="Arial"/>
                <w:b/>
                <w:bCs/>
              </w:rPr>
              <w:t xml:space="preserve">Election Process and </w:t>
            </w:r>
            <w:r>
              <w:rPr>
                <w:rFonts w:ascii="Arial" w:hAnsi="Arial" w:cs="Arial"/>
                <w:b/>
                <w:bCs/>
              </w:rPr>
              <w:t>Update</w:t>
            </w:r>
          </w:p>
          <w:p w14:paraId="1E4F62D7" w14:textId="5428094A" w:rsidR="002148D5" w:rsidRDefault="002148D5" w:rsidP="00A4408B">
            <w:pPr>
              <w:pStyle w:val="ListParagraph"/>
              <w:numPr>
                <w:ilvl w:val="2"/>
                <w:numId w:val="2"/>
              </w:numPr>
              <w:rPr>
                <w:rFonts w:ascii="Arial" w:hAnsi="Arial" w:cs="Arial"/>
              </w:rPr>
            </w:pPr>
            <w:r>
              <w:rPr>
                <w:rFonts w:ascii="Arial" w:hAnsi="Arial" w:cs="Arial"/>
              </w:rPr>
              <w:t xml:space="preserve">All eligible merchants were postal mailed Self Nomination and Election Instructions. </w:t>
            </w:r>
          </w:p>
          <w:p w14:paraId="50A65F4A" w14:textId="2FD2344E" w:rsidR="002148D5" w:rsidRPr="00395B98" w:rsidRDefault="002148D5" w:rsidP="00A4408B">
            <w:pPr>
              <w:pStyle w:val="ListParagraph"/>
              <w:numPr>
                <w:ilvl w:val="2"/>
                <w:numId w:val="2"/>
              </w:numPr>
              <w:rPr>
                <w:rFonts w:ascii="Arial" w:hAnsi="Arial" w:cs="Arial"/>
              </w:rPr>
            </w:pPr>
            <w:r w:rsidRPr="00395B98">
              <w:rPr>
                <w:rFonts w:ascii="Arial" w:hAnsi="Arial" w:cs="Arial"/>
              </w:rPr>
              <w:t>Self-Nomination Forms were due today at noon. There will be 6 open seats.</w:t>
            </w:r>
          </w:p>
          <w:p w14:paraId="2E2D512E" w14:textId="4C07856A" w:rsidR="002148D5" w:rsidRPr="00395B98" w:rsidRDefault="002148D5" w:rsidP="00BF07DB">
            <w:pPr>
              <w:pStyle w:val="ListParagraph"/>
              <w:ind w:left="2160"/>
              <w:rPr>
                <w:rFonts w:ascii="Arial" w:hAnsi="Arial" w:cs="Arial"/>
              </w:rPr>
            </w:pPr>
            <w:r w:rsidRPr="00395B98">
              <w:rPr>
                <w:rFonts w:ascii="Arial" w:hAnsi="Arial" w:cs="Arial"/>
              </w:rPr>
              <w:t>Rudick reported that LJVMA has received more self</w:t>
            </w:r>
            <w:r>
              <w:rPr>
                <w:rFonts w:ascii="Arial" w:hAnsi="Arial" w:cs="Arial"/>
              </w:rPr>
              <w:t>-</w:t>
            </w:r>
            <w:r w:rsidRPr="00395B98">
              <w:rPr>
                <w:rFonts w:ascii="Arial" w:hAnsi="Arial" w:cs="Arial"/>
              </w:rPr>
              <w:t>nominations than in any election in recent memory.</w:t>
            </w:r>
          </w:p>
          <w:p w14:paraId="1EF94AB4" w14:textId="22C4BBBA" w:rsidR="002148D5" w:rsidRPr="00F81805" w:rsidRDefault="002148D5" w:rsidP="00A4408B">
            <w:pPr>
              <w:pStyle w:val="ListParagraph"/>
              <w:numPr>
                <w:ilvl w:val="2"/>
                <w:numId w:val="2"/>
              </w:numPr>
              <w:rPr>
                <w:rFonts w:ascii="Arial" w:hAnsi="Arial" w:cs="Arial"/>
              </w:rPr>
            </w:pPr>
            <w:r>
              <w:rPr>
                <w:rFonts w:ascii="Arial" w:hAnsi="Arial" w:cs="Arial"/>
              </w:rPr>
              <w:t>Incumbent</w:t>
            </w:r>
            <w:r w:rsidRPr="00F81805">
              <w:rPr>
                <w:rFonts w:ascii="Arial" w:hAnsi="Arial" w:cs="Arial"/>
              </w:rPr>
              <w:t xml:space="preserve"> Board Members who </w:t>
            </w:r>
            <w:r>
              <w:rPr>
                <w:rFonts w:ascii="Arial" w:hAnsi="Arial" w:cs="Arial"/>
              </w:rPr>
              <w:t>have completed the 2</w:t>
            </w:r>
            <w:r w:rsidRPr="00F81805">
              <w:rPr>
                <w:rFonts w:ascii="Arial" w:hAnsi="Arial" w:cs="Arial"/>
                <w:vertAlign w:val="superscript"/>
              </w:rPr>
              <w:t>nd</w:t>
            </w:r>
            <w:r>
              <w:rPr>
                <w:rFonts w:ascii="Arial" w:hAnsi="Arial" w:cs="Arial"/>
              </w:rPr>
              <w:t xml:space="preserve"> year of their two-year term and </w:t>
            </w:r>
            <w:r w:rsidRPr="00F81805">
              <w:rPr>
                <w:rFonts w:ascii="Arial" w:hAnsi="Arial" w:cs="Arial"/>
              </w:rPr>
              <w:t>need to reapply:</w:t>
            </w:r>
          </w:p>
          <w:p w14:paraId="670FBE3C" w14:textId="71ACCFFF" w:rsidR="002148D5" w:rsidRPr="00F81805" w:rsidRDefault="002148D5" w:rsidP="00A4408B">
            <w:pPr>
              <w:pStyle w:val="ListParagraph"/>
              <w:numPr>
                <w:ilvl w:val="3"/>
                <w:numId w:val="2"/>
              </w:numPr>
              <w:rPr>
                <w:rFonts w:ascii="Arial" w:hAnsi="Arial" w:cs="Arial"/>
              </w:rPr>
            </w:pPr>
            <w:r w:rsidRPr="00F81805">
              <w:rPr>
                <w:rFonts w:ascii="Arial" w:hAnsi="Arial" w:cs="Arial"/>
              </w:rPr>
              <w:t>Gerhard Bendl</w:t>
            </w:r>
            <w:r>
              <w:rPr>
                <w:rFonts w:ascii="Arial" w:hAnsi="Arial" w:cs="Arial"/>
              </w:rPr>
              <w:t xml:space="preserve"> – has elected not to re-run.</w:t>
            </w:r>
          </w:p>
          <w:p w14:paraId="0DCE589B" w14:textId="0DB45982" w:rsidR="002148D5" w:rsidRPr="00F81805" w:rsidRDefault="002148D5" w:rsidP="00A4408B">
            <w:pPr>
              <w:pStyle w:val="ListParagraph"/>
              <w:numPr>
                <w:ilvl w:val="3"/>
                <w:numId w:val="2"/>
              </w:numPr>
              <w:rPr>
                <w:rFonts w:ascii="Arial" w:hAnsi="Arial" w:cs="Arial"/>
              </w:rPr>
            </w:pPr>
            <w:r w:rsidRPr="00F81805">
              <w:rPr>
                <w:rFonts w:ascii="Arial" w:hAnsi="Arial" w:cs="Arial"/>
              </w:rPr>
              <w:t>Brett Murphy</w:t>
            </w:r>
            <w:r>
              <w:rPr>
                <w:rFonts w:ascii="Arial" w:hAnsi="Arial" w:cs="Arial"/>
              </w:rPr>
              <w:t xml:space="preserve"> – Self nomination form received.</w:t>
            </w:r>
          </w:p>
          <w:p w14:paraId="1F7E7C80" w14:textId="2CF780DF" w:rsidR="002148D5" w:rsidRPr="00F81805" w:rsidRDefault="002148D5" w:rsidP="00A4408B">
            <w:pPr>
              <w:pStyle w:val="ListParagraph"/>
              <w:numPr>
                <w:ilvl w:val="3"/>
                <w:numId w:val="2"/>
              </w:numPr>
              <w:rPr>
                <w:rFonts w:ascii="Arial" w:hAnsi="Arial" w:cs="Arial"/>
              </w:rPr>
            </w:pPr>
            <w:r w:rsidRPr="00F81805">
              <w:rPr>
                <w:rFonts w:ascii="Arial" w:hAnsi="Arial" w:cs="Arial"/>
              </w:rPr>
              <w:t>Don Parks</w:t>
            </w:r>
            <w:r>
              <w:rPr>
                <w:rFonts w:ascii="Arial" w:hAnsi="Arial" w:cs="Arial"/>
              </w:rPr>
              <w:t xml:space="preserve"> - </w:t>
            </w:r>
          </w:p>
          <w:p w14:paraId="2EC09F70" w14:textId="0F906565" w:rsidR="002148D5" w:rsidRPr="00F81805" w:rsidRDefault="002148D5" w:rsidP="00A4408B">
            <w:pPr>
              <w:pStyle w:val="ListParagraph"/>
              <w:numPr>
                <w:ilvl w:val="3"/>
                <w:numId w:val="2"/>
              </w:numPr>
              <w:rPr>
                <w:rFonts w:ascii="Arial" w:hAnsi="Arial" w:cs="Arial"/>
              </w:rPr>
            </w:pPr>
            <w:r w:rsidRPr="00F81805">
              <w:rPr>
                <w:rFonts w:ascii="Arial" w:hAnsi="Arial" w:cs="Arial"/>
              </w:rPr>
              <w:t>Lauren Johnston</w:t>
            </w:r>
            <w:r>
              <w:rPr>
                <w:rFonts w:ascii="Arial" w:hAnsi="Arial" w:cs="Arial"/>
              </w:rPr>
              <w:t xml:space="preserve"> – Self Nomination Form Received</w:t>
            </w:r>
          </w:p>
          <w:p w14:paraId="58949326" w14:textId="059D8CDA" w:rsidR="002148D5" w:rsidRPr="00F81805" w:rsidRDefault="002148D5" w:rsidP="00A4408B">
            <w:pPr>
              <w:pStyle w:val="ListParagraph"/>
              <w:numPr>
                <w:ilvl w:val="3"/>
                <w:numId w:val="2"/>
              </w:numPr>
              <w:rPr>
                <w:rFonts w:ascii="Arial" w:hAnsi="Arial" w:cs="Arial"/>
              </w:rPr>
            </w:pPr>
            <w:r>
              <w:rPr>
                <w:rFonts w:ascii="Arial" w:hAnsi="Arial" w:cs="Arial"/>
              </w:rPr>
              <w:t>Melissa Snook – Self Nomination Form Received</w:t>
            </w:r>
          </w:p>
          <w:p w14:paraId="05A70529" w14:textId="647721ED" w:rsidR="002148D5" w:rsidRPr="00F81805" w:rsidRDefault="002148D5" w:rsidP="00A4408B">
            <w:pPr>
              <w:pStyle w:val="ListParagraph"/>
              <w:numPr>
                <w:ilvl w:val="2"/>
                <w:numId w:val="2"/>
              </w:numPr>
              <w:rPr>
                <w:rFonts w:ascii="Arial" w:hAnsi="Arial" w:cs="Arial"/>
              </w:rPr>
            </w:pPr>
            <w:r w:rsidRPr="00F81805">
              <w:rPr>
                <w:rFonts w:ascii="Arial" w:hAnsi="Arial" w:cs="Arial"/>
              </w:rPr>
              <w:t>Board members whose will continue</w:t>
            </w:r>
            <w:r>
              <w:rPr>
                <w:rFonts w:ascii="Arial" w:hAnsi="Arial" w:cs="Arial"/>
              </w:rPr>
              <w:t xml:space="preserve"> as they are completing the 1</w:t>
            </w:r>
            <w:r w:rsidRPr="00F81805">
              <w:rPr>
                <w:rFonts w:ascii="Arial" w:hAnsi="Arial" w:cs="Arial"/>
                <w:vertAlign w:val="superscript"/>
              </w:rPr>
              <w:t>st</w:t>
            </w:r>
            <w:r>
              <w:rPr>
                <w:rFonts w:ascii="Arial" w:hAnsi="Arial" w:cs="Arial"/>
              </w:rPr>
              <w:t xml:space="preserve"> year of their two-year term</w:t>
            </w:r>
            <w:r w:rsidRPr="00F81805">
              <w:rPr>
                <w:rFonts w:ascii="Arial" w:hAnsi="Arial" w:cs="Arial"/>
              </w:rPr>
              <w:t xml:space="preserve"> (no application required)</w:t>
            </w:r>
          </w:p>
          <w:p w14:paraId="390B2AD6" w14:textId="78E30AFE" w:rsidR="002148D5" w:rsidRPr="00F81805" w:rsidRDefault="002148D5" w:rsidP="00A4408B">
            <w:pPr>
              <w:pStyle w:val="ListParagraph"/>
              <w:numPr>
                <w:ilvl w:val="3"/>
                <w:numId w:val="2"/>
              </w:numPr>
              <w:rPr>
                <w:rFonts w:ascii="Arial" w:hAnsi="Arial" w:cs="Arial"/>
              </w:rPr>
            </w:pPr>
            <w:r w:rsidRPr="00F81805">
              <w:rPr>
                <w:rFonts w:ascii="Arial" w:hAnsi="Arial" w:cs="Arial"/>
              </w:rPr>
              <w:t>Kelli Metcalf</w:t>
            </w:r>
          </w:p>
          <w:p w14:paraId="3929BC5E" w14:textId="42C94B10" w:rsidR="002148D5" w:rsidRPr="00F81805" w:rsidRDefault="002148D5" w:rsidP="00A4408B">
            <w:pPr>
              <w:pStyle w:val="ListParagraph"/>
              <w:numPr>
                <w:ilvl w:val="3"/>
                <w:numId w:val="2"/>
              </w:numPr>
              <w:rPr>
                <w:rFonts w:ascii="Arial" w:hAnsi="Arial" w:cs="Arial"/>
              </w:rPr>
            </w:pPr>
            <w:r w:rsidRPr="00F81805">
              <w:rPr>
                <w:rFonts w:ascii="Arial" w:hAnsi="Arial" w:cs="Arial"/>
              </w:rPr>
              <w:t>Julie Wright</w:t>
            </w:r>
          </w:p>
          <w:p w14:paraId="3F5175F6" w14:textId="044E9BE7" w:rsidR="002148D5" w:rsidRPr="00F81805" w:rsidRDefault="002148D5" w:rsidP="00A4408B">
            <w:pPr>
              <w:pStyle w:val="ListParagraph"/>
              <w:numPr>
                <w:ilvl w:val="3"/>
                <w:numId w:val="2"/>
              </w:numPr>
              <w:rPr>
                <w:rFonts w:ascii="Arial" w:hAnsi="Arial" w:cs="Arial"/>
              </w:rPr>
            </w:pPr>
            <w:r w:rsidRPr="00F81805">
              <w:rPr>
                <w:rFonts w:ascii="Arial" w:hAnsi="Arial" w:cs="Arial"/>
              </w:rPr>
              <w:t>Gaby Guevara</w:t>
            </w:r>
          </w:p>
          <w:p w14:paraId="56BFA902" w14:textId="7B349B5A" w:rsidR="002148D5" w:rsidRPr="00F81805" w:rsidRDefault="002148D5" w:rsidP="00A4408B">
            <w:pPr>
              <w:pStyle w:val="ListParagraph"/>
              <w:numPr>
                <w:ilvl w:val="3"/>
                <w:numId w:val="2"/>
              </w:numPr>
              <w:rPr>
                <w:rFonts w:ascii="Arial" w:hAnsi="Arial" w:cs="Arial"/>
              </w:rPr>
            </w:pPr>
            <w:r w:rsidRPr="00F81805">
              <w:rPr>
                <w:rFonts w:ascii="Arial" w:hAnsi="Arial" w:cs="Arial"/>
              </w:rPr>
              <w:t>Robert Mackey</w:t>
            </w:r>
          </w:p>
          <w:p w14:paraId="2C38D1D2" w14:textId="5308CEB5" w:rsidR="002148D5" w:rsidRPr="00F81805" w:rsidRDefault="002148D5" w:rsidP="00A4408B">
            <w:pPr>
              <w:pStyle w:val="ListParagraph"/>
              <w:numPr>
                <w:ilvl w:val="3"/>
                <w:numId w:val="2"/>
              </w:numPr>
              <w:rPr>
                <w:rFonts w:ascii="Arial" w:hAnsi="Arial" w:cs="Arial"/>
              </w:rPr>
            </w:pPr>
            <w:r w:rsidRPr="00F81805">
              <w:rPr>
                <w:rFonts w:ascii="Arial" w:hAnsi="Arial" w:cs="Arial"/>
              </w:rPr>
              <w:t>Benoit Roux</w:t>
            </w:r>
          </w:p>
          <w:p w14:paraId="13EED9C9" w14:textId="3F1CF455" w:rsidR="002148D5" w:rsidRPr="00F81805" w:rsidRDefault="002148D5" w:rsidP="00A4408B">
            <w:pPr>
              <w:pStyle w:val="ListParagraph"/>
              <w:numPr>
                <w:ilvl w:val="3"/>
                <w:numId w:val="2"/>
              </w:numPr>
              <w:rPr>
                <w:rFonts w:ascii="Arial" w:hAnsi="Arial" w:cs="Arial"/>
              </w:rPr>
            </w:pPr>
            <w:r w:rsidRPr="00F81805">
              <w:rPr>
                <w:rFonts w:ascii="Arial" w:hAnsi="Arial" w:cs="Arial"/>
              </w:rPr>
              <w:t>Max Shenk</w:t>
            </w:r>
          </w:p>
          <w:p w14:paraId="54D62C08" w14:textId="133C71A6" w:rsidR="002148D5" w:rsidRPr="00F81805" w:rsidRDefault="002148D5" w:rsidP="00A4408B">
            <w:pPr>
              <w:pStyle w:val="ListParagraph"/>
              <w:numPr>
                <w:ilvl w:val="3"/>
                <w:numId w:val="2"/>
              </w:numPr>
              <w:rPr>
                <w:rFonts w:ascii="Arial" w:hAnsi="Arial" w:cs="Arial"/>
              </w:rPr>
            </w:pPr>
            <w:r w:rsidRPr="00F81805">
              <w:rPr>
                <w:rFonts w:ascii="Arial" w:hAnsi="Arial" w:cs="Arial"/>
              </w:rPr>
              <w:t>Tammy Tillack</w:t>
            </w:r>
          </w:p>
          <w:p w14:paraId="10E09D1D" w14:textId="3E4CDC32" w:rsidR="002148D5" w:rsidRPr="00F81805" w:rsidRDefault="002148D5" w:rsidP="00A4408B">
            <w:pPr>
              <w:pStyle w:val="ListParagraph"/>
              <w:numPr>
                <w:ilvl w:val="3"/>
                <w:numId w:val="2"/>
              </w:numPr>
              <w:rPr>
                <w:rFonts w:ascii="Arial" w:hAnsi="Arial" w:cs="Arial"/>
              </w:rPr>
            </w:pPr>
            <w:r w:rsidRPr="00F81805">
              <w:rPr>
                <w:rFonts w:ascii="Arial" w:hAnsi="Arial" w:cs="Arial"/>
              </w:rPr>
              <w:t>Jessica Wiley</w:t>
            </w:r>
          </w:p>
          <w:p w14:paraId="25A84C19" w14:textId="48F19A98" w:rsidR="002148D5" w:rsidRPr="00F81805" w:rsidRDefault="002148D5" w:rsidP="00F81805">
            <w:pPr>
              <w:pStyle w:val="ListParagraph"/>
              <w:numPr>
                <w:ilvl w:val="3"/>
                <w:numId w:val="2"/>
              </w:numPr>
              <w:rPr>
                <w:rFonts w:ascii="Arial" w:hAnsi="Arial" w:cs="Arial"/>
              </w:rPr>
            </w:pPr>
            <w:r w:rsidRPr="00F81805">
              <w:rPr>
                <w:rFonts w:ascii="Arial" w:hAnsi="Arial" w:cs="Arial"/>
              </w:rPr>
              <w:t>Kipp Williams</w:t>
            </w:r>
          </w:p>
          <w:p w14:paraId="4E20BE97" w14:textId="77777777" w:rsidR="002148D5" w:rsidRDefault="002148D5" w:rsidP="007C1057">
            <w:pPr>
              <w:pStyle w:val="ListParagraph"/>
              <w:numPr>
                <w:ilvl w:val="2"/>
                <w:numId w:val="2"/>
              </w:numPr>
              <w:rPr>
                <w:rFonts w:ascii="Arial" w:hAnsi="Arial" w:cs="Arial"/>
              </w:rPr>
            </w:pPr>
            <w:r w:rsidRPr="0070612B">
              <w:rPr>
                <w:rFonts w:ascii="Arial" w:hAnsi="Arial" w:cs="Arial"/>
                <w:b/>
                <w:bCs/>
              </w:rPr>
              <w:t>Candidate Forum –</w:t>
            </w:r>
            <w:r>
              <w:rPr>
                <w:rFonts w:ascii="Arial" w:hAnsi="Arial" w:cs="Arial"/>
              </w:rPr>
              <w:t xml:space="preserve"> Each Candidate will have one minute to speak about qualifications, goals as it pertains to LJVMA. </w:t>
            </w:r>
          </w:p>
          <w:p w14:paraId="0332E68B" w14:textId="77777777" w:rsidR="002148D5" w:rsidRDefault="002148D5" w:rsidP="008B00BB">
            <w:pPr>
              <w:pStyle w:val="ListParagraph"/>
              <w:ind w:left="2160"/>
              <w:rPr>
                <w:rFonts w:ascii="Arial" w:hAnsi="Arial" w:cs="Arial"/>
              </w:rPr>
            </w:pPr>
          </w:p>
          <w:p w14:paraId="6E90CFC3" w14:textId="593C8E7B" w:rsidR="002148D5" w:rsidRDefault="002148D5" w:rsidP="008B00BB">
            <w:pPr>
              <w:pStyle w:val="ListParagraph"/>
              <w:ind w:left="2160"/>
              <w:rPr>
                <w:rFonts w:ascii="Arial" w:hAnsi="Arial" w:cs="Arial"/>
              </w:rPr>
            </w:pPr>
            <w:r>
              <w:rPr>
                <w:rFonts w:ascii="Arial" w:hAnsi="Arial" w:cs="Arial"/>
              </w:rPr>
              <w:t>There are 6 open positions and 12 candidates have submitted:</w:t>
            </w:r>
          </w:p>
          <w:p w14:paraId="318DEC63" w14:textId="2CB25660" w:rsidR="002148D5" w:rsidRDefault="002148D5" w:rsidP="00395B98">
            <w:pPr>
              <w:pStyle w:val="ListParagraph"/>
              <w:ind w:left="2160"/>
              <w:rPr>
                <w:rFonts w:ascii="Arial" w:hAnsi="Arial" w:cs="Arial"/>
                <w:b/>
                <w:bCs/>
              </w:rPr>
            </w:pPr>
          </w:p>
          <w:p w14:paraId="27FD3FF2" w14:textId="0BFB4DB5" w:rsidR="002148D5" w:rsidRPr="00F81805" w:rsidRDefault="002148D5" w:rsidP="00302722">
            <w:pPr>
              <w:pStyle w:val="ListParagraph"/>
              <w:ind w:left="2160"/>
              <w:rPr>
                <w:rFonts w:ascii="Arial" w:hAnsi="Arial" w:cs="Arial"/>
              </w:rPr>
            </w:pPr>
            <w:r w:rsidRPr="00F81805">
              <w:rPr>
                <w:rFonts w:ascii="Arial" w:hAnsi="Arial" w:cs="Arial"/>
              </w:rPr>
              <w:t>Lauren Johnston</w:t>
            </w:r>
            <w:r>
              <w:rPr>
                <w:rFonts w:ascii="Arial" w:hAnsi="Arial" w:cs="Arial"/>
              </w:rPr>
              <w:t xml:space="preserve"> </w:t>
            </w:r>
            <w:r>
              <w:rPr>
                <w:rFonts w:ascii="Arial" w:hAnsi="Arial" w:cs="Arial"/>
              </w:rPr>
              <w:t>– Interim board member, a program manager for a health and wellness firm in the village with experience in nonprofit boards, budgets and facilitating community projects through events and policy; interested in sustaining businesses and has enjoyed being on the LJVMA marketing task force.</w:t>
            </w:r>
          </w:p>
          <w:p w14:paraId="398AE987" w14:textId="77777777" w:rsidR="002148D5" w:rsidRDefault="002148D5" w:rsidP="00302722">
            <w:pPr>
              <w:pStyle w:val="ListParagraph"/>
              <w:ind w:left="2160"/>
              <w:rPr>
                <w:rFonts w:ascii="Arial" w:hAnsi="Arial" w:cs="Arial"/>
              </w:rPr>
            </w:pPr>
          </w:p>
          <w:p w14:paraId="11C49488" w14:textId="11EA16AF" w:rsidR="002148D5" w:rsidRDefault="002148D5" w:rsidP="00302722">
            <w:pPr>
              <w:pStyle w:val="ListParagraph"/>
              <w:ind w:left="2160"/>
              <w:rPr>
                <w:rFonts w:ascii="Arial" w:hAnsi="Arial" w:cs="Arial"/>
              </w:rPr>
            </w:pPr>
            <w:r w:rsidRPr="00F81805">
              <w:rPr>
                <w:rFonts w:ascii="Arial" w:hAnsi="Arial" w:cs="Arial"/>
              </w:rPr>
              <w:t>Brett Murphy</w:t>
            </w:r>
            <w:r>
              <w:rPr>
                <w:rFonts w:ascii="Arial" w:hAnsi="Arial" w:cs="Arial"/>
              </w:rPr>
              <w:t xml:space="preserve"> – Current board President with 4 years of board services, great relationship with Jodi Rudick and excited about the strategic plan, owns La Jolla Sports Club and SanDiego.com, has enjoyed being in the role and looks forward to continuing the process.</w:t>
            </w:r>
          </w:p>
          <w:p w14:paraId="5C74EFC5" w14:textId="0D1F3B40" w:rsidR="002148D5" w:rsidRDefault="002148D5" w:rsidP="00302722">
            <w:pPr>
              <w:pStyle w:val="ListParagraph"/>
              <w:ind w:left="2160"/>
              <w:rPr>
                <w:rFonts w:ascii="Arial" w:hAnsi="Arial" w:cs="Arial"/>
              </w:rPr>
            </w:pPr>
          </w:p>
          <w:p w14:paraId="0230C232" w14:textId="01D3F53B" w:rsidR="002148D5" w:rsidRPr="00F81805" w:rsidRDefault="002148D5" w:rsidP="00302722">
            <w:pPr>
              <w:pStyle w:val="ListParagraph"/>
              <w:ind w:left="2160"/>
              <w:rPr>
                <w:rFonts w:ascii="Arial" w:hAnsi="Arial" w:cs="Arial"/>
              </w:rPr>
            </w:pPr>
            <w:r>
              <w:rPr>
                <w:rFonts w:ascii="Arial" w:hAnsi="Arial" w:cs="Arial"/>
              </w:rPr>
              <w:t>Don Parks –</w:t>
            </w:r>
            <w:r w:rsidRPr="000205B4">
              <w:rPr>
                <w:rFonts w:ascii="Arial" w:hAnsi="Arial" w:cs="Arial"/>
                <w:i/>
                <w:iCs/>
              </w:rPr>
              <w:t>Rudick presented:</w:t>
            </w:r>
            <w:r>
              <w:rPr>
                <w:rFonts w:ascii="Arial" w:hAnsi="Arial" w:cs="Arial"/>
              </w:rPr>
              <w:t xml:space="preserve"> With UT Community Press and is passionate about supporting small business, has 30 </w:t>
            </w:r>
            <w:proofErr w:type="spellStart"/>
            <w:r>
              <w:rPr>
                <w:rFonts w:ascii="Arial" w:hAnsi="Arial" w:cs="Arial"/>
              </w:rPr>
              <w:t>years experience</w:t>
            </w:r>
            <w:proofErr w:type="spellEnd"/>
            <w:r>
              <w:rPr>
                <w:rFonts w:ascii="Arial" w:hAnsi="Arial" w:cs="Arial"/>
              </w:rPr>
              <w:t xml:space="preserve"> with media sales, he’d like to continue to be part of exciting changes in the Village, he’s vice-President of the Executive Board this year. </w:t>
            </w:r>
          </w:p>
          <w:p w14:paraId="5F3852D1" w14:textId="77777777" w:rsidR="002148D5" w:rsidRDefault="002148D5" w:rsidP="00302722">
            <w:pPr>
              <w:pStyle w:val="ListParagraph"/>
              <w:ind w:left="2160"/>
              <w:rPr>
                <w:rFonts w:ascii="Arial" w:hAnsi="Arial" w:cs="Arial"/>
              </w:rPr>
            </w:pPr>
          </w:p>
          <w:p w14:paraId="2ECBC659" w14:textId="72CBF48A" w:rsidR="002148D5" w:rsidRDefault="002148D5" w:rsidP="00302722">
            <w:pPr>
              <w:pStyle w:val="ListParagraph"/>
              <w:ind w:left="2160"/>
              <w:rPr>
                <w:rFonts w:ascii="Arial" w:hAnsi="Arial" w:cs="Arial"/>
              </w:rPr>
            </w:pPr>
            <w:r>
              <w:rPr>
                <w:rFonts w:ascii="Arial" w:hAnsi="Arial" w:cs="Arial"/>
              </w:rPr>
              <w:t xml:space="preserve">Melissa Snook </w:t>
            </w:r>
            <w:r>
              <w:rPr>
                <w:rFonts w:ascii="Arial" w:hAnsi="Arial" w:cs="Arial"/>
              </w:rPr>
              <w:t>– Merrill Lynch, La Jolla native and UCSD alum, lives in the Village, attending her first board meeting and looks forward to the strategic planning ahead, she has worked in La Jolla since she was 15 and is excited to see the Village bustling.</w:t>
            </w:r>
          </w:p>
          <w:p w14:paraId="157141C7" w14:textId="34F53BA5" w:rsidR="002148D5" w:rsidRDefault="002148D5" w:rsidP="00302722">
            <w:pPr>
              <w:pStyle w:val="ListParagraph"/>
              <w:ind w:left="2160"/>
              <w:rPr>
                <w:rFonts w:ascii="Arial" w:hAnsi="Arial" w:cs="Arial"/>
              </w:rPr>
            </w:pPr>
          </w:p>
          <w:p w14:paraId="3EFE064D" w14:textId="69AA5E02" w:rsidR="002148D5" w:rsidRDefault="002148D5" w:rsidP="00302722">
            <w:pPr>
              <w:pStyle w:val="ListParagraph"/>
              <w:ind w:left="2160"/>
              <w:rPr>
                <w:rFonts w:ascii="Arial" w:hAnsi="Arial" w:cs="Arial"/>
              </w:rPr>
            </w:pPr>
            <w:r>
              <w:rPr>
                <w:rFonts w:ascii="Arial" w:hAnsi="Arial" w:cs="Arial"/>
              </w:rPr>
              <w:t xml:space="preserve">Natalie Aguirre – Store Manager J McLaughlin Store, </w:t>
            </w:r>
            <w:proofErr w:type="gramStart"/>
            <w:r>
              <w:rPr>
                <w:rFonts w:ascii="Arial" w:hAnsi="Arial" w:cs="Arial"/>
              </w:rPr>
              <w:t>30 year</w:t>
            </w:r>
            <w:proofErr w:type="gramEnd"/>
            <w:r>
              <w:rPr>
                <w:rFonts w:ascii="Arial" w:hAnsi="Arial" w:cs="Arial"/>
              </w:rPr>
              <w:t xml:space="preserve"> luxury retailer in San Diego and NY, brings knowledge in tourism and retail and thinks that background will be helpful, she’s on the Traffic and Transportation Board, tracks her clients and runs a 50-50 split between locals and tourists.</w:t>
            </w:r>
          </w:p>
          <w:p w14:paraId="47E5618C" w14:textId="45DC0423" w:rsidR="002148D5" w:rsidRDefault="002148D5" w:rsidP="00302722">
            <w:pPr>
              <w:pStyle w:val="ListParagraph"/>
              <w:ind w:left="2160"/>
              <w:rPr>
                <w:rFonts w:ascii="Arial" w:hAnsi="Arial" w:cs="Arial"/>
              </w:rPr>
            </w:pPr>
          </w:p>
          <w:p w14:paraId="2497891C" w14:textId="22B0C857" w:rsidR="002148D5" w:rsidRDefault="002148D5" w:rsidP="00302722">
            <w:pPr>
              <w:pStyle w:val="ListParagraph"/>
              <w:ind w:left="2160"/>
              <w:rPr>
                <w:rFonts w:ascii="Arial" w:hAnsi="Arial" w:cs="Arial"/>
              </w:rPr>
            </w:pPr>
            <w:proofErr w:type="spellStart"/>
            <w:r>
              <w:rPr>
                <w:rFonts w:ascii="Arial" w:hAnsi="Arial" w:cs="Arial"/>
              </w:rPr>
              <w:t>Sima</w:t>
            </w:r>
            <w:proofErr w:type="spellEnd"/>
            <w:r>
              <w:rPr>
                <w:rFonts w:ascii="Arial" w:hAnsi="Arial" w:cs="Arial"/>
              </w:rPr>
              <w:t xml:space="preserve"> </w:t>
            </w:r>
            <w:proofErr w:type="spellStart"/>
            <w:r>
              <w:rPr>
                <w:rFonts w:ascii="Arial" w:hAnsi="Arial" w:cs="Arial"/>
              </w:rPr>
              <w:t>Alefi</w:t>
            </w:r>
            <w:proofErr w:type="spellEnd"/>
            <w:r>
              <w:rPr>
                <w:rFonts w:ascii="Arial" w:hAnsi="Arial" w:cs="Arial"/>
              </w:rPr>
              <w:t xml:space="preserve"> – A wealth management advisor for LPL Financial, with 22 years of industry experience, two boys in college and relocated five years ago from NorCal where she had been very active in the community, Chamber, Rotary, etc. She described the LJVMA and Jodi as a breath of fresh air</w:t>
            </w:r>
          </w:p>
          <w:p w14:paraId="73026E85" w14:textId="3F56D802" w:rsidR="002148D5" w:rsidRDefault="002148D5" w:rsidP="00302722">
            <w:pPr>
              <w:pStyle w:val="ListParagraph"/>
              <w:ind w:left="2160"/>
              <w:rPr>
                <w:rFonts w:ascii="Arial" w:hAnsi="Arial" w:cs="Arial"/>
              </w:rPr>
            </w:pPr>
          </w:p>
          <w:p w14:paraId="01A98997" w14:textId="0414BF87" w:rsidR="002148D5" w:rsidRDefault="002148D5" w:rsidP="00302722">
            <w:pPr>
              <w:pStyle w:val="ListParagraph"/>
              <w:ind w:left="2160"/>
              <w:rPr>
                <w:rFonts w:ascii="Arial" w:hAnsi="Arial" w:cs="Arial"/>
              </w:rPr>
            </w:pPr>
            <w:r>
              <w:rPr>
                <w:rFonts w:ascii="Arial" w:hAnsi="Arial" w:cs="Arial"/>
              </w:rPr>
              <w:t xml:space="preserve">Amber Anderson – Sotheby’s realtor for 10 years with a passion for La Jolla where she works and lives, she also sells La Jolla and wants to see businesses succeed, 2018 Realtor of the Year, chaired their Young Professionals group, great advocate for awareness, </w:t>
            </w:r>
            <w:proofErr w:type="spellStart"/>
            <w:r>
              <w:rPr>
                <w:rFonts w:ascii="Arial" w:hAnsi="Arial" w:cs="Arial"/>
              </w:rPr>
              <w:t>particiapted</w:t>
            </w:r>
            <w:proofErr w:type="spellEnd"/>
            <w:r>
              <w:rPr>
                <w:rFonts w:ascii="Arial" w:hAnsi="Arial" w:cs="Arial"/>
              </w:rPr>
              <w:t xml:space="preserve"> with Pillage in the Village and </w:t>
            </w:r>
            <w:proofErr w:type="spellStart"/>
            <w:r>
              <w:rPr>
                <w:rFonts w:ascii="Arial" w:hAnsi="Arial" w:cs="Arial"/>
              </w:rPr>
              <w:t>Councours</w:t>
            </w:r>
            <w:proofErr w:type="spellEnd"/>
            <w:r>
              <w:rPr>
                <w:rFonts w:ascii="Arial" w:hAnsi="Arial" w:cs="Arial"/>
              </w:rPr>
              <w:t xml:space="preserve"> </w:t>
            </w:r>
            <w:proofErr w:type="spellStart"/>
            <w:r>
              <w:rPr>
                <w:rFonts w:ascii="Arial" w:hAnsi="Arial" w:cs="Arial"/>
              </w:rPr>
              <w:t>d’Elegance</w:t>
            </w:r>
            <w:proofErr w:type="spellEnd"/>
            <w:r>
              <w:rPr>
                <w:rFonts w:ascii="Arial" w:hAnsi="Arial" w:cs="Arial"/>
              </w:rPr>
              <w:t>, does a video series called Keeping It Local</w:t>
            </w:r>
          </w:p>
          <w:p w14:paraId="2B046168" w14:textId="62199192" w:rsidR="002148D5" w:rsidRDefault="002148D5" w:rsidP="00302722">
            <w:pPr>
              <w:pStyle w:val="ListParagraph"/>
              <w:ind w:left="2160"/>
              <w:rPr>
                <w:rFonts w:ascii="Arial" w:hAnsi="Arial" w:cs="Arial"/>
              </w:rPr>
            </w:pPr>
          </w:p>
          <w:p w14:paraId="09F27020" w14:textId="1EE0C650" w:rsidR="002148D5" w:rsidRDefault="002148D5" w:rsidP="00302722">
            <w:pPr>
              <w:pStyle w:val="ListParagraph"/>
              <w:ind w:left="2160"/>
              <w:rPr>
                <w:rFonts w:ascii="Arial" w:hAnsi="Arial" w:cs="Arial"/>
              </w:rPr>
            </w:pPr>
            <w:r>
              <w:rPr>
                <w:rFonts w:ascii="Arial" w:hAnsi="Arial" w:cs="Arial"/>
              </w:rPr>
              <w:t xml:space="preserve">Morgan Barnes – Representing Cove House, a new restaurant on Girard, with 15 years of </w:t>
            </w:r>
            <w:proofErr w:type="spellStart"/>
            <w:r>
              <w:rPr>
                <w:rFonts w:ascii="Arial" w:hAnsi="Arial" w:cs="Arial"/>
              </w:rPr>
              <w:t>expereince</w:t>
            </w:r>
            <w:proofErr w:type="spellEnd"/>
            <w:r>
              <w:rPr>
                <w:rFonts w:ascii="Arial" w:hAnsi="Arial" w:cs="Arial"/>
              </w:rPr>
              <w:t xml:space="preserve"> in the hospitality </w:t>
            </w:r>
            <w:proofErr w:type="spellStart"/>
            <w:r>
              <w:rPr>
                <w:rFonts w:ascii="Arial" w:hAnsi="Arial" w:cs="Arial"/>
              </w:rPr>
              <w:t>indsutry</w:t>
            </w:r>
            <w:proofErr w:type="spellEnd"/>
            <w:r>
              <w:rPr>
                <w:rFonts w:ascii="Arial" w:hAnsi="Arial" w:cs="Arial"/>
              </w:rPr>
              <w:t xml:space="preserve"> and has worked for many stores and restaurants locally as well as planned multiple events in the village including </w:t>
            </w:r>
            <w:proofErr w:type="spellStart"/>
            <w:r>
              <w:rPr>
                <w:rFonts w:ascii="Arial" w:hAnsi="Arial" w:cs="Arial"/>
              </w:rPr>
              <w:t>Enjoya</w:t>
            </w:r>
            <w:proofErr w:type="spellEnd"/>
            <w:r>
              <w:rPr>
                <w:rFonts w:ascii="Arial" w:hAnsi="Arial" w:cs="Arial"/>
              </w:rPr>
              <w:t xml:space="preserve"> La Jolla, </w:t>
            </w:r>
            <w:proofErr w:type="spellStart"/>
            <w:r>
              <w:rPr>
                <w:rFonts w:ascii="Arial" w:hAnsi="Arial" w:cs="Arial"/>
              </w:rPr>
              <w:t>ribboncuttings</w:t>
            </w:r>
            <w:proofErr w:type="spellEnd"/>
            <w:r>
              <w:rPr>
                <w:rFonts w:ascii="Arial" w:hAnsi="Arial" w:cs="Arial"/>
              </w:rPr>
              <w:t xml:space="preserve"> and supported marketing task force and hospitality group, she’s excited to keep people coming to La Jolla</w:t>
            </w:r>
          </w:p>
          <w:p w14:paraId="3024A848" w14:textId="095894FF" w:rsidR="002148D5" w:rsidRDefault="002148D5" w:rsidP="00302722">
            <w:pPr>
              <w:pStyle w:val="ListParagraph"/>
              <w:ind w:left="2160"/>
              <w:rPr>
                <w:rFonts w:ascii="Arial" w:hAnsi="Arial" w:cs="Arial"/>
              </w:rPr>
            </w:pPr>
          </w:p>
          <w:p w14:paraId="2658AF03" w14:textId="610BD03C" w:rsidR="002148D5" w:rsidRDefault="002148D5" w:rsidP="00302722">
            <w:pPr>
              <w:pStyle w:val="ListParagraph"/>
              <w:ind w:left="2160"/>
              <w:rPr>
                <w:rFonts w:ascii="Arial" w:hAnsi="Arial" w:cs="Arial"/>
              </w:rPr>
            </w:pPr>
            <w:r>
              <w:rPr>
                <w:rFonts w:ascii="Arial" w:hAnsi="Arial" w:cs="Arial"/>
              </w:rPr>
              <w:t xml:space="preserve">Cody Decker – </w:t>
            </w:r>
            <w:r w:rsidRPr="000205B4">
              <w:rPr>
                <w:rFonts w:ascii="Arial" w:hAnsi="Arial" w:cs="Arial"/>
                <w:i/>
                <w:iCs/>
              </w:rPr>
              <w:t>Rudick presented</w:t>
            </w:r>
            <w:r>
              <w:rPr>
                <w:rFonts w:ascii="Arial" w:hAnsi="Arial" w:cs="Arial"/>
              </w:rPr>
              <w:t xml:space="preserve">: Owner of </w:t>
            </w:r>
            <w:proofErr w:type="spellStart"/>
            <w:r>
              <w:rPr>
                <w:rFonts w:ascii="Arial" w:hAnsi="Arial" w:cs="Arial"/>
              </w:rPr>
              <w:t>Deckers</w:t>
            </w:r>
            <w:proofErr w:type="spellEnd"/>
            <w:r>
              <w:rPr>
                <w:rFonts w:ascii="Arial" w:hAnsi="Arial" w:cs="Arial"/>
              </w:rPr>
              <w:t xml:space="preserve"> Dog and Cat and live nearby on Fay Avenue, young entrepreneur, experience launching other retail businesses.</w:t>
            </w:r>
          </w:p>
          <w:p w14:paraId="1D40817D" w14:textId="4EB45D45" w:rsidR="002148D5" w:rsidRDefault="002148D5" w:rsidP="00302722">
            <w:pPr>
              <w:pStyle w:val="ListParagraph"/>
              <w:ind w:left="2160"/>
              <w:rPr>
                <w:rFonts w:ascii="Arial" w:hAnsi="Arial" w:cs="Arial"/>
              </w:rPr>
            </w:pPr>
          </w:p>
          <w:p w14:paraId="786AF721" w14:textId="4A56BAA1" w:rsidR="002148D5" w:rsidRDefault="002148D5" w:rsidP="00302722">
            <w:pPr>
              <w:pStyle w:val="ListParagraph"/>
              <w:ind w:left="2160"/>
              <w:rPr>
                <w:rFonts w:ascii="Arial" w:hAnsi="Arial" w:cs="Arial"/>
              </w:rPr>
            </w:pPr>
            <w:r>
              <w:rPr>
                <w:rFonts w:ascii="Arial" w:hAnsi="Arial" w:cs="Arial"/>
              </w:rPr>
              <w:t xml:space="preserve">John Hansen – moved to the village 5 yeas ago and has been in San Diego since 1999, has a consumer law practice </w:t>
            </w:r>
            <w:proofErr w:type="spellStart"/>
            <w:r>
              <w:rPr>
                <w:rFonts w:ascii="Arial" w:hAnsi="Arial" w:cs="Arial"/>
              </w:rPr>
              <w:t>specialzing</w:t>
            </w:r>
            <w:proofErr w:type="spellEnd"/>
            <w:r>
              <w:rPr>
                <w:rFonts w:ascii="Arial" w:hAnsi="Arial" w:cs="Arial"/>
              </w:rPr>
              <w:t xml:space="preserve"> in lemon law, located on Fay Avenue, has been a board or committee member for National Association for Consumer Advocates and bar association, has five kids and knows the community</w:t>
            </w:r>
          </w:p>
          <w:p w14:paraId="7C4298E9" w14:textId="21F12E77" w:rsidR="002148D5" w:rsidRDefault="002148D5" w:rsidP="00302722">
            <w:pPr>
              <w:pStyle w:val="ListParagraph"/>
              <w:ind w:left="2160"/>
              <w:rPr>
                <w:rFonts w:ascii="Arial" w:hAnsi="Arial" w:cs="Arial"/>
              </w:rPr>
            </w:pPr>
          </w:p>
          <w:p w14:paraId="3C903C9C" w14:textId="09808C5E" w:rsidR="002148D5" w:rsidRDefault="002148D5" w:rsidP="00302722">
            <w:pPr>
              <w:pStyle w:val="ListParagraph"/>
              <w:ind w:left="2160"/>
              <w:rPr>
                <w:rFonts w:ascii="Arial" w:hAnsi="Arial" w:cs="Arial"/>
              </w:rPr>
            </w:pPr>
            <w:r>
              <w:rPr>
                <w:rFonts w:ascii="Arial" w:hAnsi="Arial" w:cs="Arial"/>
              </w:rPr>
              <w:t xml:space="preserve">Mike Murrell – </w:t>
            </w:r>
            <w:r w:rsidRPr="000205B4">
              <w:rPr>
                <w:rFonts w:ascii="Arial" w:hAnsi="Arial" w:cs="Arial"/>
                <w:i/>
                <w:iCs/>
              </w:rPr>
              <w:t>Rudick presented:</w:t>
            </w:r>
            <w:r>
              <w:rPr>
                <w:rFonts w:ascii="Arial" w:hAnsi="Arial" w:cs="Arial"/>
              </w:rPr>
              <w:t xml:space="preserve"> GM of the Pantai Inn for the past 4 years and represents La Jolla’s hotel industry, passionate about supporting local businesses and improving and promoting the village as a destination</w:t>
            </w:r>
          </w:p>
          <w:p w14:paraId="16567F63" w14:textId="0F61AC12" w:rsidR="002148D5" w:rsidRDefault="002148D5" w:rsidP="00302722">
            <w:pPr>
              <w:pStyle w:val="ListParagraph"/>
              <w:ind w:left="2160"/>
              <w:rPr>
                <w:rFonts w:ascii="Arial" w:hAnsi="Arial" w:cs="Arial"/>
              </w:rPr>
            </w:pPr>
          </w:p>
          <w:p w14:paraId="3112DD5F" w14:textId="744B2A11" w:rsidR="002148D5" w:rsidRPr="00F81805" w:rsidRDefault="002148D5" w:rsidP="00302722">
            <w:pPr>
              <w:pStyle w:val="ListParagraph"/>
              <w:ind w:left="2160"/>
              <w:rPr>
                <w:rFonts w:ascii="Arial" w:hAnsi="Arial" w:cs="Arial"/>
              </w:rPr>
            </w:pPr>
            <w:r>
              <w:rPr>
                <w:rFonts w:ascii="Arial" w:hAnsi="Arial" w:cs="Arial"/>
              </w:rPr>
              <w:t xml:space="preserve">Diana Pickett – </w:t>
            </w:r>
            <w:r w:rsidRPr="000205B4">
              <w:rPr>
                <w:rFonts w:ascii="Arial" w:hAnsi="Arial" w:cs="Arial"/>
                <w:i/>
                <w:iCs/>
              </w:rPr>
              <w:t>Rudick presented</w:t>
            </w:r>
            <w:r>
              <w:rPr>
                <w:rFonts w:ascii="Arial" w:hAnsi="Arial" w:cs="Arial"/>
              </w:rPr>
              <w:t>: LJ resident since 1960, was a member of the town council, lived and worked all over the world, has an MA and PhD in psychology, her practice is located on Fay, she’s raised a family here who have attended all LJ schools</w:t>
            </w:r>
          </w:p>
          <w:p w14:paraId="50A8747F" w14:textId="6989FAE2" w:rsidR="002148D5" w:rsidRDefault="002148D5" w:rsidP="00395B98">
            <w:pPr>
              <w:pStyle w:val="ListParagraph"/>
              <w:ind w:left="2160"/>
              <w:rPr>
                <w:rFonts w:ascii="Arial" w:hAnsi="Arial" w:cs="Arial"/>
                <w:b/>
                <w:bCs/>
              </w:rPr>
            </w:pPr>
          </w:p>
          <w:p w14:paraId="37411517" w14:textId="5B4E35A4" w:rsidR="002148D5" w:rsidRDefault="002148D5" w:rsidP="007C1057">
            <w:pPr>
              <w:pStyle w:val="ListParagraph"/>
              <w:numPr>
                <w:ilvl w:val="2"/>
                <w:numId w:val="2"/>
              </w:numPr>
              <w:rPr>
                <w:rFonts w:ascii="Arial" w:hAnsi="Arial" w:cs="Arial"/>
              </w:rPr>
            </w:pPr>
            <w:r w:rsidRPr="00C378BE">
              <w:rPr>
                <w:rFonts w:ascii="Arial" w:hAnsi="Arial" w:cs="Arial"/>
                <w:b/>
                <w:bCs/>
              </w:rPr>
              <w:t>October 2</w:t>
            </w:r>
            <w:r>
              <w:rPr>
                <w:rFonts w:ascii="Arial" w:hAnsi="Arial" w:cs="Arial"/>
              </w:rPr>
              <w:t xml:space="preserve"> – Secret Ballots will be cast at LJVMA Office from 8:00 AM to 6:00 PM.  Interns will be on hand.  All ongoing Board members requested to take a shift to help with voting. Please contact Jodi to sign up for a shift.</w:t>
            </w:r>
          </w:p>
          <w:p w14:paraId="626CBE00" w14:textId="5B026D17" w:rsidR="002148D5" w:rsidRDefault="002148D5" w:rsidP="00C378BE">
            <w:pPr>
              <w:pStyle w:val="ListParagraph"/>
              <w:ind w:left="2160"/>
              <w:rPr>
                <w:rFonts w:ascii="Arial" w:hAnsi="Arial" w:cs="Arial"/>
              </w:rPr>
            </w:pPr>
            <w:r>
              <w:rPr>
                <w:rFonts w:ascii="Arial" w:hAnsi="Arial" w:cs="Arial"/>
                <w:b/>
                <w:bCs/>
              </w:rPr>
              <w:t xml:space="preserve">Only members of good standing as of Aug. 31 are eligible to vote in this election. </w:t>
            </w:r>
            <w:r w:rsidR="000205B4">
              <w:rPr>
                <w:rFonts w:ascii="Arial" w:hAnsi="Arial" w:cs="Arial"/>
                <w:b/>
                <w:bCs/>
              </w:rPr>
              <w:t>LJVMA w</w:t>
            </w:r>
            <w:r>
              <w:rPr>
                <w:rFonts w:ascii="Arial" w:hAnsi="Arial" w:cs="Arial"/>
                <w:b/>
                <w:bCs/>
              </w:rPr>
              <w:t>ill provide designated election officials and Robert Mackey will provide golf cart transportation to / from.</w:t>
            </w:r>
          </w:p>
          <w:p w14:paraId="3C50CA61" w14:textId="3C394758" w:rsidR="002148D5" w:rsidRPr="000205B4" w:rsidRDefault="002148D5" w:rsidP="00EF2BAA">
            <w:pPr>
              <w:pStyle w:val="ListParagraph"/>
              <w:numPr>
                <w:ilvl w:val="2"/>
                <w:numId w:val="2"/>
              </w:numPr>
              <w:rPr>
                <w:rFonts w:ascii="Arial" w:hAnsi="Arial" w:cs="Arial"/>
              </w:rPr>
            </w:pPr>
            <w:r w:rsidRPr="000205B4">
              <w:rPr>
                <w:rFonts w:ascii="Arial" w:hAnsi="Arial" w:cs="Arial"/>
              </w:rPr>
              <w:t>October 9 - Annual Meeting and Election – Non-partial election official will be on site to open ballots. Swearing in ceremony will be Nov. 13.</w:t>
            </w:r>
          </w:p>
          <w:p w14:paraId="2F57F863" w14:textId="64827C7C" w:rsidR="002148D5" w:rsidRPr="00016B57" w:rsidRDefault="002148D5" w:rsidP="00A4408B">
            <w:pPr>
              <w:pStyle w:val="ListParagraph"/>
              <w:rPr>
                <w:rFonts w:ascii="Arial" w:hAnsi="Arial" w:cs="Arial"/>
                <w:sz w:val="10"/>
                <w:szCs w:val="10"/>
              </w:rPr>
            </w:pPr>
          </w:p>
        </w:tc>
        <w:tc>
          <w:tcPr>
            <w:tcW w:w="2045" w:type="dxa"/>
          </w:tcPr>
          <w:p w14:paraId="48976DE7" w14:textId="263E9B67" w:rsidR="002148D5" w:rsidRPr="00DE723F" w:rsidRDefault="002148D5" w:rsidP="005A220D">
            <w:pPr>
              <w:contextualSpacing/>
              <w:rPr>
                <w:rFonts w:ascii="Arial" w:hAnsi="Arial" w:cs="Arial"/>
              </w:rPr>
            </w:pPr>
          </w:p>
          <w:p w14:paraId="3259C133" w14:textId="3879C49C" w:rsidR="002148D5" w:rsidRDefault="002148D5" w:rsidP="005A220D">
            <w:pPr>
              <w:contextualSpacing/>
              <w:rPr>
                <w:rFonts w:ascii="Arial" w:hAnsi="Arial" w:cs="Arial"/>
              </w:rPr>
            </w:pPr>
            <w:r w:rsidRPr="00DE723F">
              <w:rPr>
                <w:rFonts w:ascii="Arial" w:hAnsi="Arial" w:cs="Arial"/>
              </w:rPr>
              <w:t>Action</w:t>
            </w:r>
          </w:p>
          <w:p w14:paraId="74A7EADD" w14:textId="073F9945" w:rsidR="002148D5" w:rsidRDefault="002148D5" w:rsidP="005A220D">
            <w:pPr>
              <w:contextualSpacing/>
              <w:rPr>
                <w:rFonts w:ascii="Arial" w:hAnsi="Arial" w:cs="Arial"/>
              </w:rPr>
            </w:pPr>
          </w:p>
          <w:p w14:paraId="2DE790EF" w14:textId="2C06FFF7" w:rsidR="002148D5" w:rsidRDefault="002148D5" w:rsidP="005A220D">
            <w:pPr>
              <w:contextualSpacing/>
              <w:rPr>
                <w:rFonts w:ascii="Arial" w:hAnsi="Arial" w:cs="Arial"/>
              </w:rPr>
            </w:pPr>
            <w:r>
              <w:rPr>
                <w:rFonts w:ascii="Arial" w:hAnsi="Arial" w:cs="Arial"/>
              </w:rPr>
              <w:t>Moved by Wright, 2</w:t>
            </w:r>
            <w:r w:rsidRPr="00576E20">
              <w:rPr>
                <w:rFonts w:ascii="Arial" w:hAnsi="Arial" w:cs="Arial"/>
                <w:vertAlign w:val="superscript"/>
              </w:rPr>
              <w:t>nd</w:t>
            </w:r>
            <w:r>
              <w:rPr>
                <w:rFonts w:ascii="Arial" w:hAnsi="Arial" w:cs="Arial"/>
              </w:rPr>
              <w:t xml:space="preserve"> by </w:t>
            </w:r>
            <w:proofErr w:type="spellStart"/>
            <w:r>
              <w:rPr>
                <w:rFonts w:ascii="Arial" w:hAnsi="Arial" w:cs="Arial"/>
              </w:rPr>
              <w:t>Dorvilier</w:t>
            </w:r>
            <w:proofErr w:type="spellEnd"/>
            <w:r>
              <w:rPr>
                <w:rFonts w:ascii="Arial" w:hAnsi="Arial" w:cs="Arial"/>
              </w:rPr>
              <w:t>, unanimous</w:t>
            </w:r>
          </w:p>
          <w:p w14:paraId="218CC755" w14:textId="1D0ACEAA" w:rsidR="002148D5" w:rsidRDefault="002148D5" w:rsidP="005A220D">
            <w:pPr>
              <w:contextualSpacing/>
              <w:rPr>
                <w:rFonts w:ascii="Arial" w:hAnsi="Arial" w:cs="Arial"/>
              </w:rPr>
            </w:pPr>
          </w:p>
          <w:p w14:paraId="42A7106C" w14:textId="433673FA" w:rsidR="002148D5" w:rsidRDefault="002148D5" w:rsidP="005A220D">
            <w:pPr>
              <w:contextualSpacing/>
              <w:rPr>
                <w:rFonts w:ascii="Arial" w:hAnsi="Arial" w:cs="Arial"/>
              </w:rPr>
            </w:pPr>
            <w:r>
              <w:rPr>
                <w:rFonts w:ascii="Arial" w:hAnsi="Arial" w:cs="Arial"/>
              </w:rPr>
              <w:t>Moved by Wiley, 2</w:t>
            </w:r>
            <w:r w:rsidRPr="000227AC">
              <w:rPr>
                <w:rFonts w:ascii="Arial" w:hAnsi="Arial" w:cs="Arial"/>
                <w:vertAlign w:val="superscript"/>
              </w:rPr>
              <w:t>nd</w:t>
            </w:r>
            <w:r>
              <w:rPr>
                <w:rFonts w:ascii="Arial" w:hAnsi="Arial" w:cs="Arial"/>
              </w:rPr>
              <w:t xml:space="preserve"> by Murphy, unanimous</w:t>
            </w:r>
          </w:p>
          <w:p w14:paraId="5E862FBD" w14:textId="2817FA89" w:rsidR="002148D5" w:rsidRDefault="002148D5" w:rsidP="005A220D">
            <w:pPr>
              <w:contextualSpacing/>
              <w:rPr>
                <w:rFonts w:ascii="Arial" w:hAnsi="Arial" w:cs="Arial"/>
              </w:rPr>
            </w:pPr>
          </w:p>
          <w:p w14:paraId="3AF32F43" w14:textId="0D83BE68" w:rsidR="002148D5" w:rsidRDefault="002148D5" w:rsidP="005A220D">
            <w:pPr>
              <w:contextualSpacing/>
              <w:rPr>
                <w:rFonts w:ascii="Arial" w:hAnsi="Arial" w:cs="Arial"/>
              </w:rPr>
            </w:pPr>
            <w:r>
              <w:rPr>
                <w:rFonts w:ascii="Arial" w:hAnsi="Arial" w:cs="Arial"/>
              </w:rPr>
              <w:t>Deferred until next meeting</w:t>
            </w:r>
          </w:p>
          <w:p w14:paraId="46A0CF91" w14:textId="77777777" w:rsidR="002148D5" w:rsidRDefault="002148D5" w:rsidP="005A220D">
            <w:pPr>
              <w:contextualSpacing/>
              <w:rPr>
                <w:rFonts w:ascii="Arial" w:hAnsi="Arial" w:cs="Arial"/>
              </w:rPr>
            </w:pPr>
          </w:p>
          <w:p w14:paraId="19F1A786" w14:textId="4249BF7C" w:rsidR="002148D5" w:rsidRDefault="002148D5" w:rsidP="005A220D">
            <w:pPr>
              <w:contextualSpacing/>
              <w:rPr>
                <w:rFonts w:ascii="Arial" w:hAnsi="Arial" w:cs="Arial"/>
              </w:rPr>
            </w:pPr>
          </w:p>
          <w:p w14:paraId="2243CDEB" w14:textId="1E3F69FE" w:rsidR="002148D5" w:rsidRDefault="002148D5" w:rsidP="005A220D">
            <w:pPr>
              <w:contextualSpacing/>
              <w:rPr>
                <w:rFonts w:ascii="Arial" w:hAnsi="Arial" w:cs="Arial"/>
              </w:rPr>
            </w:pPr>
          </w:p>
          <w:p w14:paraId="01D202E7" w14:textId="02251861" w:rsidR="002148D5" w:rsidRDefault="002148D5" w:rsidP="005A220D">
            <w:pPr>
              <w:contextualSpacing/>
              <w:rPr>
                <w:rFonts w:ascii="Arial" w:hAnsi="Arial" w:cs="Arial"/>
              </w:rPr>
            </w:pPr>
            <w:r>
              <w:rPr>
                <w:rFonts w:ascii="Arial" w:hAnsi="Arial" w:cs="Arial"/>
              </w:rPr>
              <w:t>Mo</w:t>
            </w:r>
            <w:r w:rsidR="005B14FA">
              <w:rPr>
                <w:rFonts w:ascii="Arial" w:hAnsi="Arial" w:cs="Arial"/>
              </w:rPr>
              <w:t xml:space="preserve">ved by </w:t>
            </w:r>
            <w:r>
              <w:rPr>
                <w:rFonts w:ascii="Arial" w:hAnsi="Arial" w:cs="Arial"/>
              </w:rPr>
              <w:t>Murphy, 2</w:t>
            </w:r>
            <w:r w:rsidRPr="00BC1892">
              <w:rPr>
                <w:rFonts w:ascii="Arial" w:hAnsi="Arial" w:cs="Arial"/>
                <w:vertAlign w:val="superscript"/>
              </w:rPr>
              <w:t>nd</w:t>
            </w:r>
            <w:r>
              <w:rPr>
                <w:rFonts w:ascii="Arial" w:hAnsi="Arial" w:cs="Arial"/>
              </w:rPr>
              <w:t xml:space="preserve"> </w:t>
            </w:r>
            <w:proofErr w:type="spellStart"/>
            <w:r>
              <w:rPr>
                <w:rFonts w:ascii="Arial" w:hAnsi="Arial" w:cs="Arial"/>
              </w:rPr>
              <w:t>Dorvilier</w:t>
            </w:r>
            <w:proofErr w:type="spellEnd"/>
            <w:r>
              <w:rPr>
                <w:rFonts w:ascii="Arial" w:hAnsi="Arial" w:cs="Arial"/>
              </w:rPr>
              <w:t>, unanimous</w:t>
            </w:r>
          </w:p>
          <w:p w14:paraId="1841B93D" w14:textId="6425037A" w:rsidR="002148D5" w:rsidRDefault="002148D5" w:rsidP="005A220D">
            <w:pPr>
              <w:contextualSpacing/>
              <w:rPr>
                <w:rFonts w:ascii="Arial" w:hAnsi="Arial" w:cs="Arial"/>
              </w:rPr>
            </w:pPr>
          </w:p>
          <w:p w14:paraId="7B033FAC" w14:textId="6CC08A0B" w:rsidR="005B14FA" w:rsidRDefault="005B14FA" w:rsidP="005A220D">
            <w:pPr>
              <w:contextualSpacing/>
              <w:rPr>
                <w:rFonts w:ascii="Arial" w:hAnsi="Arial" w:cs="Arial"/>
              </w:rPr>
            </w:pPr>
          </w:p>
          <w:p w14:paraId="317CB6AB" w14:textId="1A93170B" w:rsidR="005B14FA" w:rsidRDefault="005B14FA" w:rsidP="005A220D">
            <w:pPr>
              <w:contextualSpacing/>
              <w:rPr>
                <w:rFonts w:ascii="Arial" w:hAnsi="Arial" w:cs="Arial"/>
              </w:rPr>
            </w:pPr>
          </w:p>
          <w:p w14:paraId="17E7B932" w14:textId="2FB86F7C" w:rsidR="005B14FA" w:rsidRDefault="005B14FA" w:rsidP="005A220D">
            <w:pPr>
              <w:contextualSpacing/>
              <w:rPr>
                <w:rFonts w:ascii="Arial" w:hAnsi="Arial" w:cs="Arial"/>
              </w:rPr>
            </w:pPr>
          </w:p>
          <w:p w14:paraId="5199A3FD" w14:textId="77777777" w:rsidR="005B14FA" w:rsidRDefault="005B14FA" w:rsidP="005A220D">
            <w:pPr>
              <w:contextualSpacing/>
              <w:rPr>
                <w:rFonts w:ascii="Arial" w:hAnsi="Arial" w:cs="Arial"/>
              </w:rPr>
            </w:pPr>
          </w:p>
          <w:p w14:paraId="0340ACE1" w14:textId="77777777" w:rsidR="002148D5" w:rsidRDefault="002148D5" w:rsidP="005A220D">
            <w:pPr>
              <w:contextualSpacing/>
              <w:rPr>
                <w:rFonts w:ascii="Arial" w:hAnsi="Arial" w:cs="Arial"/>
              </w:rPr>
            </w:pPr>
          </w:p>
          <w:p w14:paraId="399738E0" w14:textId="1BBF14D5" w:rsidR="002148D5" w:rsidRPr="00DE723F" w:rsidRDefault="002148D5" w:rsidP="005A220D">
            <w:pPr>
              <w:contextualSpacing/>
              <w:rPr>
                <w:rFonts w:ascii="Arial" w:hAnsi="Arial" w:cs="Arial"/>
              </w:rPr>
            </w:pPr>
            <w:r>
              <w:rPr>
                <w:rFonts w:ascii="Arial" w:hAnsi="Arial" w:cs="Arial"/>
              </w:rPr>
              <w:t>Information</w:t>
            </w:r>
          </w:p>
          <w:p w14:paraId="5CE0C8C7" w14:textId="79ED9818" w:rsidR="002148D5" w:rsidRPr="00DE723F" w:rsidRDefault="002148D5" w:rsidP="005A220D">
            <w:pPr>
              <w:contextualSpacing/>
              <w:rPr>
                <w:rFonts w:ascii="Arial" w:hAnsi="Arial" w:cs="Arial"/>
              </w:rPr>
            </w:pPr>
          </w:p>
        </w:tc>
        <w:tc>
          <w:tcPr>
            <w:tcW w:w="1735" w:type="dxa"/>
          </w:tcPr>
          <w:p w14:paraId="24B4B10C" w14:textId="77777777" w:rsidR="002148D5" w:rsidRPr="00DE723F" w:rsidRDefault="002148D5" w:rsidP="005A220D">
            <w:pPr>
              <w:contextualSpacing/>
              <w:rPr>
                <w:rFonts w:ascii="Arial" w:hAnsi="Arial" w:cs="Arial"/>
              </w:rPr>
            </w:pPr>
          </w:p>
          <w:p w14:paraId="60968C37" w14:textId="30B6FFAF" w:rsidR="002148D5" w:rsidRPr="00DE723F" w:rsidRDefault="002148D5" w:rsidP="005A220D">
            <w:pPr>
              <w:contextualSpacing/>
              <w:rPr>
                <w:rFonts w:ascii="Arial" w:hAnsi="Arial" w:cs="Arial"/>
              </w:rPr>
            </w:pPr>
            <w:r w:rsidRPr="00DE723F">
              <w:rPr>
                <w:rFonts w:ascii="Arial" w:hAnsi="Arial" w:cs="Arial"/>
              </w:rPr>
              <w:t>Rudick</w:t>
            </w:r>
          </w:p>
          <w:p w14:paraId="74B17DFC" w14:textId="30C7D9C7" w:rsidR="002148D5" w:rsidRDefault="002148D5" w:rsidP="005A220D">
            <w:pPr>
              <w:contextualSpacing/>
              <w:rPr>
                <w:rFonts w:ascii="Arial" w:hAnsi="Arial" w:cs="Arial"/>
              </w:rPr>
            </w:pPr>
          </w:p>
          <w:p w14:paraId="7DFA6F38" w14:textId="66E90C05" w:rsidR="002148D5" w:rsidRDefault="002148D5" w:rsidP="005A220D">
            <w:pPr>
              <w:contextualSpacing/>
              <w:rPr>
                <w:rFonts w:ascii="Arial" w:hAnsi="Arial" w:cs="Arial"/>
              </w:rPr>
            </w:pPr>
          </w:p>
          <w:p w14:paraId="157F1A39" w14:textId="5CE24F75" w:rsidR="002148D5" w:rsidRDefault="002148D5" w:rsidP="005A220D">
            <w:pPr>
              <w:contextualSpacing/>
              <w:rPr>
                <w:rFonts w:ascii="Arial" w:hAnsi="Arial" w:cs="Arial"/>
              </w:rPr>
            </w:pPr>
          </w:p>
          <w:p w14:paraId="710F279F" w14:textId="6D700315" w:rsidR="002148D5" w:rsidRDefault="002148D5" w:rsidP="005A220D">
            <w:pPr>
              <w:contextualSpacing/>
              <w:rPr>
                <w:rFonts w:ascii="Arial" w:hAnsi="Arial" w:cs="Arial"/>
              </w:rPr>
            </w:pPr>
          </w:p>
          <w:p w14:paraId="7D333470" w14:textId="2396758F" w:rsidR="002148D5" w:rsidRDefault="002148D5" w:rsidP="005A220D">
            <w:pPr>
              <w:contextualSpacing/>
              <w:rPr>
                <w:rFonts w:ascii="Arial" w:hAnsi="Arial" w:cs="Arial"/>
              </w:rPr>
            </w:pPr>
          </w:p>
          <w:p w14:paraId="5E28A5B8" w14:textId="586A7B94" w:rsidR="002148D5" w:rsidRDefault="002148D5" w:rsidP="005A220D">
            <w:pPr>
              <w:contextualSpacing/>
              <w:rPr>
                <w:rFonts w:ascii="Arial" w:hAnsi="Arial" w:cs="Arial"/>
              </w:rPr>
            </w:pPr>
          </w:p>
          <w:p w14:paraId="0813C0A6" w14:textId="78D258A6" w:rsidR="002148D5" w:rsidRDefault="002148D5" w:rsidP="005A220D">
            <w:pPr>
              <w:contextualSpacing/>
              <w:rPr>
                <w:rFonts w:ascii="Arial" w:hAnsi="Arial" w:cs="Arial"/>
              </w:rPr>
            </w:pPr>
          </w:p>
          <w:p w14:paraId="389FC8EC" w14:textId="77777777" w:rsidR="002148D5" w:rsidRDefault="002148D5" w:rsidP="005A220D">
            <w:pPr>
              <w:contextualSpacing/>
              <w:rPr>
                <w:rFonts w:ascii="Arial" w:hAnsi="Arial" w:cs="Arial"/>
              </w:rPr>
            </w:pPr>
          </w:p>
          <w:p w14:paraId="3872506D" w14:textId="1B0C1FAE" w:rsidR="002148D5" w:rsidRDefault="002148D5" w:rsidP="005A220D">
            <w:pPr>
              <w:contextualSpacing/>
              <w:rPr>
                <w:rFonts w:ascii="Arial" w:hAnsi="Arial" w:cs="Arial"/>
              </w:rPr>
            </w:pPr>
          </w:p>
          <w:p w14:paraId="3B28123B" w14:textId="0B5027DF" w:rsidR="002148D5" w:rsidRDefault="002148D5" w:rsidP="005A220D">
            <w:pPr>
              <w:contextualSpacing/>
              <w:rPr>
                <w:rFonts w:ascii="Arial" w:hAnsi="Arial" w:cs="Arial"/>
              </w:rPr>
            </w:pPr>
          </w:p>
          <w:p w14:paraId="1D163F99" w14:textId="7992A326" w:rsidR="002148D5" w:rsidRDefault="002148D5" w:rsidP="005A220D">
            <w:pPr>
              <w:contextualSpacing/>
              <w:rPr>
                <w:rFonts w:ascii="Arial" w:hAnsi="Arial" w:cs="Arial"/>
              </w:rPr>
            </w:pPr>
          </w:p>
          <w:p w14:paraId="0989EF74" w14:textId="2247D6CD" w:rsidR="002148D5" w:rsidRDefault="002148D5" w:rsidP="005A220D">
            <w:pPr>
              <w:contextualSpacing/>
              <w:rPr>
                <w:rFonts w:ascii="Arial" w:hAnsi="Arial" w:cs="Arial"/>
              </w:rPr>
            </w:pPr>
          </w:p>
          <w:p w14:paraId="39084A3E" w14:textId="77777777" w:rsidR="002148D5" w:rsidRDefault="002148D5" w:rsidP="005A220D">
            <w:pPr>
              <w:contextualSpacing/>
              <w:rPr>
                <w:rFonts w:ascii="Arial" w:hAnsi="Arial" w:cs="Arial"/>
              </w:rPr>
            </w:pPr>
          </w:p>
          <w:p w14:paraId="4744C55D" w14:textId="34544EB6" w:rsidR="002148D5" w:rsidRDefault="002148D5" w:rsidP="005A220D">
            <w:pPr>
              <w:contextualSpacing/>
              <w:rPr>
                <w:rFonts w:ascii="Arial" w:hAnsi="Arial" w:cs="Arial"/>
              </w:rPr>
            </w:pPr>
          </w:p>
          <w:p w14:paraId="215C725D" w14:textId="70C61249" w:rsidR="002148D5" w:rsidRDefault="002148D5" w:rsidP="005A220D">
            <w:pPr>
              <w:contextualSpacing/>
              <w:rPr>
                <w:rFonts w:ascii="Arial" w:hAnsi="Arial" w:cs="Arial"/>
              </w:rPr>
            </w:pPr>
          </w:p>
          <w:p w14:paraId="79B86777" w14:textId="32663532" w:rsidR="002148D5" w:rsidRDefault="002148D5" w:rsidP="005A220D">
            <w:pPr>
              <w:contextualSpacing/>
              <w:rPr>
                <w:rFonts w:ascii="Arial" w:hAnsi="Arial" w:cs="Arial"/>
              </w:rPr>
            </w:pPr>
          </w:p>
          <w:p w14:paraId="16138779" w14:textId="77777777" w:rsidR="002148D5" w:rsidRDefault="002148D5" w:rsidP="005A220D">
            <w:pPr>
              <w:contextualSpacing/>
              <w:rPr>
                <w:rFonts w:ascii="Arial" w:hAnsi="Arial" w:cs="Arial"/>
              </w:rPr>
            </w:pPr>
          </w:p>
          <w:p w14:paraId="681A307C" w14:textId="6334F333" w:rsidR="002148D5" w:rsidRDefault="002148D5" w:rsidP="005A220D">
            <w:pPr>
              <w:contextualSpacing/>
              <w:rPr>
                <w:rFonts w:ascii="Arial" w:hAnsi="Arial" w:cs="Arial"/>
              </w:rPr>
            </w:pPr>
          </w:p>
          <w:p w14:paraId="0162E5F7" w14:textId="77777777" w:rsidR="002148D5" w:rsidRDefault="002148D5" w:rsidP="005A220D">
            <w:pPr>
              <w:contextualSpacing/>
              <w:rPr>
                <w:rFonts w:ascii="Arial" w:hAnsi="Arial" w:cs="Arial"/>
              </w:rPr>
            </w:pPr>
          </w:p>
          <w:p w14:paraId="3F7B2EC7" w14:textId="77777777" w:rsidR="002148D5" w:rsidRDefault="002148D5" w:rsidP="005A220D">
            <w:pPr>
              <w:contextualSpacing/>
              <w:rPr>
                <w:rFonts w:ascii="Arial" w:hAnsi="Arial" w:cs="Arial"/>
              </w:rPr>
            </w:pPr>
          </w:p>
          <w:p w14:paraId="70C0C72B" w14:textId="77777777" w:rsidR="002148D5" w:rsidRDefault="002148D5" w:rsidP="005A220D">
            <w:pPr>
              <w:contextualSpacing/>
              <w:rPr>
                <w:rFonts w:ascii="Arial" w:hAnsi="Arial" w:cs="Arial"/>
              </w:rPr>
            </w:pPr>
          </w:p>
          <w:p w14:paraId="27525C17" w14:textId="77777777" w:rsidR="002148D5" w:rsidRDefault="002148D5" w:rsidP="005A220D">
            <w:pPr>
              <w:contextualSpacing/>
              <w:rPr>
                <w:rFonts w:ascii="Arial" w:hAnsi="Arial" w:cs="Arial"/>
              </w:rPr>
            </w:pPr>
          </w:p>
          <w:p w14:paraId="2749881D" w14:textId="77777777" w:rsidR="002148D5" w:rsidRDefault="002148D5" w:rsidP="005A220D">
            <w:pPr>
              <w:contextualSpacing/>
              <w:rPr>
                <w:rFonts w:ascii="Arial" w:hAnsi="Arial" w:cs="Arial"/>
              </w:rPr>
            </w:pPr>
          </w:p>
          <w:p w14:paraId="21402015" w14:textId="1DA392F5" w:rsidR="002148D5" w:rsidRDefault="002148D5" w:rsidP="005A220D">
            <w:pPr>
              <w:contextualSpacing/>
              <w:rPr>
                <w:rFonts w:ascii="Arial" w:hAnsi="Arial" w:cs="Arial"/>
              </w:rPr>
            </w:pPr>
            <w:r>
              <w:rPr>
                <w:rFonts w:ascii="Arial" w:hAnsi="Arial" w:cs="Arial"/>
              </w:rPr>
              <w:t>Rudick/Wright</w:t>
            </w:r>
          </w:p>
          <w:p w14:paraId="1CA186D1" w14:textId="77777777" w:rsidR="002148D5" w:rsidRDefault="002148D5" w:rsidP="005A220D">
            <w:pPr>
              <w:contextualSpacing/>
              <w:rPr>
                <w:rFonts w:ascii="Arial" w:hAnsi="Arial" w:cs="Arial"/>
              </w:rPr>
            </w:pPr>
          </w:p>
          <w:p w14:paraId="38183256" w14:textId="77777777" w:rsidR="002148D5" w:rsidRDefault="002148D5" w:rsidP="005A220D">
            <w:pPr>
              <w:contextualSpacing/>
              <w:rPr>
                <w:rFonts w:ascii="Arial" w:hAnsi="Arial" w:cs="Arial"/>
              </w:rPr>
            </w:pPr>
          </w:p>
          <w:p w14:paraId="79B77570" w14:textId="77777777" w:rsidR="002148D5" w:rsidRDefault="002148D5" w:rsidP="005A220D">
            <w:pPr>
              <w:contextualSpacing/>
              <w:rPr>
                <w:rFonts w:ascii="Arial" w:hAnsi="Arial" w:cs="Arial"/>
              </w:rPr>
            </w:pPr>
          </w:p>
          <w:p w14:paraId="2D75C914" w14:textId="77777777" w:rsidR="002148D5" w:rsidRDefault="002148D5" w:rsidP="005A220D">
            <w:pPr>
              <w:contextualSpacing/>
              <w:rPr>
                <w:rFonts w:ascii="Arial" w:hAnsi="Arial" w:cs="Arial"/>
              </w:rPr>
            </w:pPr>
          </w:p>
          <w:p w14:paraId="64760B2E" w14:textId="77777777" w:rsidR="002148D5" w:rsidRDefault="002148D5" w:rsidP="005A220D">
            <w:pPr>
              <w:contextualSpacing/>
              <w:rPr>
                <w:rFonts w:ascii="Arial" w:hAnsi="Arial" w:cs="Arial"/>
              </w:rPr>
            </w:pPr>
          </w:p>
          <w:p w14:paraId="43821ADA" w14:textId="77777777" w:rsidR="002148D5" w:rsidRPr="00DE723F" w:rsidRDefault="002148D5" w:rsidP="005A220D">
            <w:pPr>
              <w:contextualSpacing/>
              <w:rPr>
                <w:rFonts w:ascii="Arial" w:hAnsi="Arial" w:cs="Arial"/>
              </w:rPr>
            </w:pPr>
          </w:p>
          <w:p w14:paraId="368359D4" w14:textId="2D2A5845" w:rsidR="002148D5" w:rsidRPr="00DE723F" w:rsidRDefault="002148D5" w:rsidP="005A220D">
            <w:pPr>
              <w:contextualSpacing/>
              <w:rPr>
                <w:rFonts w:ascii="Arial" w:hAnsi="Arial" w:cs="Arial"/>
              </w:rPr>
            </w:pPr>
          </w:p>
        </w:tc>
      </w:tr>
      <w:tr w:rsidR="002148D5" w:rsidRPr="00DE723F" w14:paraId="5238BF62" w14:textId="77777777" w:rsidTr="00A247BE">
        <w:trPr>
          <w:trHeight w:val="440"/>
        </w:trPr>
        <w:tc>
          <w:tcPr>
            <w:tcW w:w="6955" w:type="dxa"/>
          </w:tcPr>
          <w:p w14:paraId="61F2BC07" w14:textId="77777777" w:rsidR="002148D5" w:rsidRPr="00DE723F" w:rsidRDefault="002148D5"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Economic Vitality and Merchant Development Report</w:t>
            </w:r>
          </w:p>
          <w:p w14:paraId="38243E12" w14:textId="09BB78DB" w:rsidR="002148D5" w:rsidRDefault="002148D5" w:rsidP="005A220D">
            <w:pPr>
              <w:pStyle w:val="ListParagraph"/>
              <w:numPr>
                <w:ilvl w:val="0"/>
                <w:numId w:val="2"/>
              </w:numPr>
              <w:rPr>
                <w:rFonts w:ascii="Arial" w:hAnsi="Arial" w:cs="Arial"/>
              </w:rPr>
            </w:pPr>
            <w:r w:rsidRPr="005E00C7">
              <w:rPr>
                <w:rFonts w:ascii="Arial" w:hAnsi="Arial" w:cs="Arial"/>
                <w:b/>
                <w:bCs/>
              </w:rPr>
              <w:t>Business4Breakfast</w:t>
            </w:r>
            <w:r>
              <w:rPr>
                <w:rFonts w:ascii="Arial" w:hAnsi="Arial" w:cs="Arial"/>
              </w:rPr>
              <w:t xml:space="preserve"> is September 17 starts at 8 a.m. at Sushi on the Rock with program at 8:30 a.m.  Thanks to Celeste Johnson for generously hosting and providing continental breakfast.  All are encouraged to attend.  Topic: Art, Wine and Other Fall Events with featured Speaker, Sherry Ahern, La Jolla’s “Queen of Arts.”  Please RSVP if you have not already done so.  All Board Members and Candidates are encouraged to attend. Need a few people to arrive early to meet and greet. Check out the LJVMA blog for more.</w:t>
            </w:r>
          </w:p>
          <w:p w14:paraId="2DE82AA4" w14:textId="77777777" w:rsidR="002148D5" w:rsidRPr="005E00C7" w:rsidRDefault="002148D5" w:rsidP="009D368F">
            <w:pPr>
              <w:pStyle w:val="ListParagraph"/>
              <w:rPr>
                <w:rFonts w:ascii="Arial" w:hAnsi="Arial" w:cs="Arial"/>
              </w:rPr>
            </w:pPr>
          </w:p>
          <w:p w14:paraId="616E1719" w14:textId="61E14D5A" w:rsidR="002148D5" w:rsidRDefault="002148D5" w:rsidP="005A220D">
            <w:pPr>
              <w:pStyle w:val="ListParagraph"/>
              <w:numPr>
                <w:ilvl w:val="0"/>
                <w:numId w:val="2"/>
              </w:numPr>
              <w:rPr>
                <w:rFonts w:ascii="Arial" w:hAnsi="Arial" w:cs="Arial"/>
              </w:rPr>
            </w:pPr>
            <w:r w:rsidRPr="009F23EF">
              <w:rPr>
                <w:rFonts w:ascii="Arial" w:hAnsi="Arial" w:cs="Arial"/>
                <w:b/>
                <w:bCs/>
              </w:rPr>
              <w:t>La Jollalty Card –</w:t>
            </w:r>
            <w:r w:rsidRPr="00DE723F">
              <w:rPr>
                <w:rFonts w:ascii="Arial" w:hAnsi="Arial" w:cs="Arial"/>
              </w:rPr>
              <w:t xml:space="preserve"> Locals Incentive Program</w:t>
            </w:r>
            <w:r>
              <w:rPr>
                <w:rFonts w:ascii="Arial" w:hAnsi="Arial" w:cs="Arial"/>
              </w:rPr>
              <w:t xml:space="preserve"> Update First Phase Completed; almost 50 Merchants have signed agreement; Website has been updated with La Jollalty Card icons and pages.  La Jolla High School Foundation will be test partner for non-profit fundraising distribution.  Grand Launch Art and Wine Festival.</w:t>
            </w:r>
          </w:p>
          <w:p w14:paraId="4BB04A41" w14:textId="77777777" w:rsidR="002148D5" w:rsidRDefault="002148D5" w:rsidP="009D368F">
            <w:pPr>
              <w:pStyle w:val="ListParagraph"/>
              <w:rPr>
                <w:rFonts w:ascii="Arial" w:hAnsi="Arial" w:cs="Arial"/>
              </w:rPr>
            </w:pPr>
          </w:p>
          <w:p w14:paraId="5778FCC3" w14:textId="29A68073" w:rsidR="002148D5" w:rsidRPr="00B93CFC" w:rsidRDefault="002148D5" w:rsidP="005A220D">
            <w:pPr>
              <w:pStyle w:val="ListParagraph"/>
              <w:numPr>
                <w:ilvl w:val="0"/>
                <w:numId w:val="2"/>
              </w:numPr>
              <w:rPr>
                <w:rFonts w:ascii="Arial" w:hAnsi="Arial" w:cs="Arial"/>
              </w:rPr>
            </w:pPr>
            <w:r>
              <w:rPr>
                <w:rFonts w:ascii="Arial" w:hAnsi="Arial" w:cs="Arial"/>
                <w:b/>
                <w:bCs/>
              </w:rPr>
              <w:t xml:space="preserve">Sponsorship Opportunities- </w:t>
            </w:r>
            <w:r>
              <w:rPr>
                <w:rFonts w:ascii="Arial" w:hAnsi="Arial" w:cs="Arial"/>
              </w:rPr>
              <w:t xml:space="preserve">Update has been completed on website.  Goal is to sell banner ads on website and/or ad self-promotion banner ads. Will have 24 ad spaces and allow annual contracts.  </w:t>
            </w:r>
          </w:p>
          <w:p w14:paraId="64C638A4" w14:textId="77777777" w:rsidR="002148D5" w:rsidRPr="00B7421E" w:rsidRDefault="002148D5" w:rsidP="000133D3">
            <w:pPr>
              <w:rPr>
                <w:rFonts w:ascii="Arial" w:hAnsi="Arial" w:cs="Arial"/>
              </w:rPr>
            </w:pPr>
          </w:p>
        </w:tc>
        <w:tc>
          <w:tcPr>
            <w:tcW w:w="2045" w:type="dxa"/>
          </w:tcPr>
          <w:p w14:paraId="3D7BD055" w14:textId="56CE129F" w:rsidR="002148D5" w:rsidRDefault="002148D5" w:rsidP="000133D3">
            <w:pPr>
              <w:contextualSpacing/>
              <w:rPr>
                <w:rFonts w:ascii="Arial" w:hAnsi="Arial" w:cs="Arial"/>
              </w:rPr>
            </w:pPr>
          </w:p>
          <w:p w14:paraId="3AAD39C6" w14:textId="0992809B" w:rsidR="002148D5" w:rsidRDefault="002148D5" w:rsidP="000133D3">
            <w:pPr>
              <w:contextualSpacing/>
              <w:rPr>
                <w:rFonts w:ascii="Arial" w:hAnsi="Arial" w:cs="Arial"/>
              </w:rPr>
            </w:pPr>
            <w:r>
              <w:rPr>
                <w:rFonts w:ascii="Arial" w:hAnsi="Arial" w:cs="Arial"/>
              </w:rPr>
              <w:t>Information</w:t>
            </w:r>
          </w:p>
          <w:p w14:paraId="1D6D1ECE" w14:textId="77777777" w:rsidR="002148D5" w:rsidRDefault="002148D5" w:rsidP="000133D3">
            <w:pPr>
              <w:contextualSpacing/>
              <w:rPr>
                <w:rFonts w:ascii="Arial" w:hAnsi="Arial" w:cs="Arial"/>
              </w:rPr>
            </w:pPr>
          </w:p>
          <w:p w14:paraId="7E87F9ED" w14:textId="77777777" w:rsidR="002148D5" w:rsidRDefault="002148D5" w:rsidP="000133D3">
            <w:pPr>
              <w:contextualSpacing/>
              <w:rPr>
                <w:rFonts w:ascii="Arial" w:hAnsi="Arial" w:cs="Arial"/>
              </w:rPr>
            </w:pPr>
          </w:p>
          <w:p w14:paraId="33F2F92F" w14:textId="77777777" w:rsidR="002148D5" w:rsidRDefault="002148D5" w:rsidP="000133D3">
            <w:pPr>
              <w:contextualSpacing/>
              <w:rPr>
                <w:rFonts w:ascii="Arial" w:hAnsi="Arial" w:cs="Arial"/>
              </w:rPr>
            </w:pPr>
          </w:p>
          <w:p w14:paraId="55ABB0E6" w14:textId="77777777" w:rsidR="002148D5" w:rsidRDefault="002148D5" w:rsidP="000133D3">
            <w:pPr>
              <w:contextualSpacing/>
              <w:rPr>
                <w:rFonts w:ascii="Arial" w:hAnsi="Arial" w:cs="Arial"/>
              </w:rPr>
            </w:pPr>
          </w:p>
          <w:p w14:paraId="55B0B5A1" w14:textId="77777777" w:rsidR="002148D5" w:rsidRDefault="002148D5" w:rsidP="000133D3">
            <w:pPr>
              <w:contextualSpacing/>
              <w:rPr>
                <w:rFonts w:ascii="Arial" w:hAnsi="Arial" w:cs="Arial"/>
              </w:rPr>
            </w:pPr>
          </w:p>
          <w:p w14:paraId="401413E2" w14:textId="77777777" w:rsidR="002148D5" w:rsidRDefault="002148D5" w:rsidP="000133D3">
            <w:pPr>
              <w:contextualSpacing/>
              <w:rPr>
                <w:rFonts w:ascii="Arial" w:hAnsi="Arial" w:cs="Arial"/>
              </w:rPr>
            </w:pPr>
          </w:p>
          <w:p w14:paraId="3A1CC25D" w14:textId="7734CFC8" w:rsidR="002148D5" w:rsidRPr="00DE723F" w:rsidRDefault="002148D5" w:rsidP="000133D3">
            <w:pPr>
              <w:contextualSpacing/>
              <w:rPr>
                <w:rFonts w:ascii="Arial" w:hAnsi="Arial" w:cs="Arial"/>
              </w:rPr>
            </w:pPr>
          </w:p>
        </w:tc>
        <w:tc>
          <w:tcPr>
            <w:tcW w:w="1735" w:type="dxa"/>
          </w:tcPr>
          <w:p w14:paraId="7B876BAF" w14:textId="77777777" w:rsidR="002148D5" w:rsidRDefault="002148D5" w:rsidP="000133D3">
            <w:pPr>
              <w:contextualSpacing/>
              <w:rPr>
                <w:rFonts w:ascii="Arial" w:hAnsi="Arial" w:cs="Arial"/>
              </w:rPr>
            </w:pPr>
          </w:p>
          <w:p w14:paraId="443C23DD" w14:textId="6DBBC36C" w:rsidR="002148D5" w:rsidRPr="00DE723F" w:rsidRDefault="002148D5" w:rsidP="000133D3">
            <w:pPr>
              <w:contextualSpacing/>
              <w:rPr>
                <w:rFonts w:ascii="Arial" w:hAnsi="Arial" w:cs="Arial"/>
              </w:rPr>
            </w:pPr>
            <w:r>
              <w:rPr>
                <w:rFonts w:ascii="Arial" w:hAnsi="Arial" w:cs="Arial"/>
              </w:rPr>
              <w:t>Rudick</w:t>
            </w:r>
          </w:p>
        </w:tc>
      </w:tr>
      <w:tr w:rsidR="002148D5" w:rsidRPr="0073322C" w14:paraId="50F92685" w14:textId="77777777" w:rsidTr="00A247BE">
        <w:trPr>
          <w:trHeight w:val="3968"/>
        </w:trPr>
        <w:tc>
          <w:tcPr>
            <w:tcW w:w="6955" w:type="dxa"/>
          </w:tcPr>
          <w:p w14:paraId="5785A725" w14:textId="77777777" w:rsidR="002148D5" w:rsidRPr="00DE723F" w:rsidRDefault="002148D5" w:rsidP="005A220D">
            <w:pPr>
              <w:pStyle w:val="Heading2"/>
              <w:keepNext w:val="0"/>
              <w:keepLines w:val="0"/>
              <w:pBdr>
                <w:top w:val="nil"/>
                <w:left w:val="nil"/>
                <w:bottom w:val="nil"/>
                <w:right w:val="nil"/>
                <w:between w:val="nil"/>
              </w:pBdr>
              <w:spacing w:before="0"/>
              <w:contextualSpacing/>
              <w:outlineLvl w:val="1"/>
              <w:rPr>
                <w:rFonts w:ascii="Arial" w:eastAsia="Oswald" w:hAnsi="Arial" w:cs="Arial"/>
                <w:color w:val="F56F3C"/>
              </w:rPr>
            </w:pPr>
            <w:r w:rsidRPr="00DE723F">
              <w:rPr>
                <w:rFonts w:ascii="Arial" w:eastAsia="Oswald" w:hAnsi="Arial" w:cs="Arial"/>
                <w:color w:val="F56F3C"/>
              </w:rPr>
              <w:t>Promotions</w:t>
            </w:r>
          </w:p>
          <w:p w14:paraId="4B161D58" w14:textId="2792E819" w:rsidR="002148D5" w:rsidRPr="00B76ABD" w:rsidRDefault="002148D5" w:rsidP="008061C9">
            <w:pPr>
              <w:numPr>
                <w:ilvl w:val="0"/>
                <w:numId w:val="3"/>
              </w:numPr>
              <w:contextualSpacing/>
              <w:rPr>
                <w:rFonts w:ascii="Arial" w:hAnsi="Arial" w:cs="Arial"/>
              </w:rPr>
            </w:pPr>
            <w:r w:rsidRPr="00B76ABD">
              <w:rPr>
                <w:rFonts w:ascii="Arial" w:hAnsi="Arial" w:cs="Arial"/>
                <w:b/>
                <w:bCs/>
              </w:rPr>
              <w:t>Street Banner Update -</w:t>
            </w:r>
            <w:r>
              <w:rPr>
                <w:rFonts w:ascii="Arial" w:hAnsi="Arial" w:cs="Arial"/>
              </w:rPr>
              <w:t xml:space="preserve"> New Banners have been installed in the Village.  </w:t>
            </w:r>
            <w:proofErr w:type="gramStart"/>
            <w:r>
              <w:rPr>
                <w:rFonts w:ascii="Arial" w:hAnsi="Arial" w:cs="Arial"/>
              </w:rPr>
              <w:t>Life Time</w:t>
            </w:r>
            <w:proofErr w:type="gramEnd"/>
            <w:r>
              <w:rPr>
                <w:rFonts w:ascii="Arial" w:hAnsi="Arial" w:cs="Arial"/>
              </w:rPr>
              <w:t xml:space="preserve"> La Jolla sponsored production, installation and display fees.  The wide banners are up for Sept and Oct. But the skinny ones will be up for a two year. There are some poles available and sponsors can be identified on 5% of the banner space.</w:t>
            </w:r>
          </w:p>
          <w:p w14:paraId="3D6A1C45" w14:textId="05C71CD8" w:rsidR="002148D5" w:rsidRPr="000F02BC" w:rsidRDefault="002148D5" w:rsidP="008061C9">
            <w:pPr>
              <w:numPr>
                <w:ilvl w:val="0"/>
                <w:numId w:val="3"/>
              </w:numPr>
              <w:contextualSpacing/>
              <w:rPr>
                <w:rFonts w:ascii="Arial" w:hAnsi="Arial" w:cs="Arial"/>
              </w:rPr>
            </w:pPr>
            <w:r w:rsidRPr="008061C9">
              <w:rPr>
                <w:rFonts w:ascii="Arial" w:hAnsi="Arial" w:cs="Arial"/>
                <w:b/>
                <w:i/>
              </w:rPr>
              <w:t xml:space="preserve">Enjoya La Jolla – </w:t>
            </w:r>
            <w:r w:rsidRPr="008061C9">
              <w:rPr>
                <w:rFonts w:ascii="Arial" w:hAnsi="Arial" w:cs="Arial"/>
                <w:i/>
              </w:rPr>
              <w:t xml:space="preserve">Celebrates Summer </w:t>
            </w:r>
            <w:r>
              <w:rPr>
                <w:rFonts w:ascii="Arial" w:hAnsi="Arial" w:cs="Arial"/>
                <w:i/>
              </w:rPr>
              <w:t>–</w:t>
            </w:r>
            <w:r w:rsidRPr="008061C9">
              <w:rPr>
                <w:rFonts w:ascii="Arial" w:hAnsi="Arial" w:cs="Arial"/>
                <w:i/>
              </w:rPr>
              <w:t xml:space="preserve"> </w:t>
            </w:r>
            <w:r>
              <w:rPr>
                <w:rFonts w:ascii="Arial" w:hAnsi="Arial" w:cs="Arial"/>
                <w:i/>
              </w:rPr>
              <w:t>This Saturday.  Changes have been made based on input from both merchants and participants.  Rudick will share data next meeting. Intern Nina said they are pushing event attendees to merchants doing incentives and activities and she is reaching out to merchants to get their full participation.</w:t>
            </w:r>
          </w:p>
          <w:p w14:paraId="55DAABE9" w14:textId="5D4B920D" w:rsidR="002148D5" w:rsidRDefault="002148D5" w:rsidP="008061C9">
            <w:pPr>
              <w:pStyle w:val="ListParagraph"/>
              <w:numPr>
                <w:ilvl w:val="0"/>
                <w:numId w:val="3"/>
              </w:numPr>
              <w:rPr>
                <w:rFonts w:ascii="Arial" w:hAnsi="Arial" w:cs="Arial"/>
              </w:rPr>
            </w:pPr>
            <w:proofErr w:type="spellStart"/>
            <w:r w:rsidRPr="005A6EE4">
              <w:rPr>
                <w:rFonts w:ascii="Arial" w:hAnsi="Arial" w:cs="Arial"/>
                <w:b/>
                <w:bCs/>
              </w:rPr>
              <w:t>Enjoya</w:t>
            </w:r>
            <w:proofErr w:type="spellEnd"/>
            <w:r w:rsidRPr="005A6EE4">
              <w:rPr>
                <w:rFonts w:ascii="Arial" w:hAnsi="Arial" w:cs="Arial"/>
                <w:b/>
                <w:bCs/>
              </w:rPr>
              <w:t xml:space="preserve"> La Jolla November –</w:t>
            </w:r>
            <w:r>
              <w:rPr>
                <w:rFonts w:ascii="Arial" w:hAnsi="Arial" w:cs="Arial"/>
              </w:rPr>
              <w:t xml:space="preserve"> Salute to Service. Working on partnership with USO/military service organizations.  Looking into music provided by military veterans, groups. </w:t>
            </w:r>
            <w:r w:rsidRPr="00A4408B">
              <w:rPr>
                <w:rFonts w:ascii="Arial" w:hAnsi="Arial" w:cs="Arial"/>
                <w:b/>
                <w:bCs/>
              </w:rPr>
              <w:t>Laurnie Durisoe,</w:t>
            </w:r>
            <w:r>
              <w:rPr>
                <w:rFonts w:ascii="Arial" w:hAnsi="Arial" w:cs="Arial"/>
              </w:rPr>
              <w:t xml:space="preserve"> former board member is assisting with entertainment and collaborations.</w:t>
            </w:r>
          </w:p>
          <w:p w14:paraId="61F6C69B" w14:textId="6B0EA705" w:rsidR="002148D5" w:rsidRPr="0070612B" w:rsidRDefault="002148D5" w:rsidP="008061C9">
            <w:pPr>
              <w:pStyle w:val="ListParagraph"/>
              <w:numPr>
                <w:ilvl w:val="0"/>
                <w:numId w:val="3"/>
              </w:numPr>
              <w:rPr>
                <w:rFonts w:ascii="Arial" w:hAnsi="Arial" w:cs="Arial"/>
              </w:rPr>
            </w:pPr>
            <w:r>
              <w:rPr>
                <w:rFonts w:ascii="Arial" w:hAnsi="Arial" w:cs="Arial"/>
                <w:b/>
                <w:bCs/>
              </w:rPr>
              <w:t xml:space="preserve">Enjoya La Jolla December – </w:t>
            </w:r>
            <w:r w:rsidRPr="0070612B">
              <w:rPr>
                <w:rFonts w:ascii="Arial" w:hAnsi="Arial" w:cs="Arial"/>
              </w:rPr>
              <w:t>Merchants will be challenged to decorate and celebrate the holidays.</w:t>
            </w:r>
          </w:p>
          <w:p w14:paraId="733F1AA3" w14:textId="77777777" w:rsidR="002148D5" w:rsidRDefault="002148D5" w:rsidP="0070612B">
            <w:pPr>
              <w:pStyle w:val="ListParagraph"/>
              <w:numPr>
                <w:ilvl w:val="0"/>
                <w:numId w:val="3"/>
              </w:numPr>
              <w:rPr>
                <w:rFonts w:ascii="Arial" w:hAnsi="Arial" w:cs="Arial"/>
              </w:rPr>
            </w:pPr>
            <w:r>
              <w:rPr>
                <w:rFonts w:ascii="Arial" w:hAnsi="Arial" w:cs="Arial"/>
                <w:b/>
                <w:bCs/>
              </w:rPr>
              <w:t xml:space="preserve">Holiday Happenings </w:t>
            </w:r>
            <w:r w:rsidRPr="001A450E">
              <w:rPr>
                <w:rFonts w:ascii="Arial" w:hAnsi="Arial" w:cs="Arial"/>
              </w:rPr>
              <w:t xml:space="preserve">– </w:t>
            </w:r>
            <w:r>
              <w:rPr>
                <w:rFonts w:ascii="Arial" w:hAnsi="Arial" w:cs="Arial"/>
              </w:rPr>
              <w:t>Event and Marketing Committee to develop m</w:t>
            </w:r>
            <w:r w:rsidRPr="001A450E">
              <w:rPr>
                <w:rFonts w:ascii="Arial" w:hAnsi="Arial" w:cs="Arial"/>
              </w:rPr>
              <w:t>arketing campaign</w:t>
            </w:r>
            <w:r>
              <w:rPr>
                <w:rFonts w:ascii="Arial" w:hAnsi="Arial" w:cs="Arial"/>
              </w:rPr>
              <w:t>/calendar</w:t>
            </w:r>
            <w:r w:rsidRPr="001A450E">
              <w:rPr>
                <w:rFonts w:ascii="Arial" w:hAnsi="Arial" w:cs="Arial"/>
              </w:rPr>
              <w:t xml:space="preserve"> will be developed to promote FREE holiday events in La Jolla Village.</w:t>
            </w:r>
            <w:r>
              <w:rPr>
                <w:rFonts w:ascii="Arial" w:hAnsi="Arial" w:cs="Arial"/>
              </w:rPr>
              <w:t xml:space="preserve"> Girard Holiday Open House (on November 24 will kick off the calendar, other merchant clusters encouraged to collaborate: Ideas include: Ho, Ho, Ho on Ivanhoe | Fa, la, la on Fay | Get Jolly on Girard | Gingerbread on Girard |</w:t>
            </w:r>
          </w:p>
          <w:p w14:paraId="35EB3851" w14:textId="7E462CB4" w:rsidR="002148D5" w:rsidRPr="00016B57" w:rsidRDefault="002148D5" w:rsidP="000F02BC">
            <w:pPr>
              <w:pStyle w:val="ListParagraph"/>
              <w:rPr>
                <w:rFonts w:ascii="Arial" w:hAnsi="Arial" w:cs="Arial"/>
              </w:rPr>
            </w:pPr>
            <w:r>
              <w:rPr>
                <w:rFonts w:ascii="Arial" w:hAnsi="Arial" w:cs="Arial"/>
                <w:b/>
                <w:bCs/>
              </w:rPr>
              <w:t>The next board meeting is the last Tuesday, Sept 24 at 4 p</w:t>
            </w:r>
            <w:r w:rsidRPr="00583AFD">
              <w:rPr>
                <w:rFonts w:ascii="Arial" w:hAnsi="Arial" w:cs="Arial"/>
                <w:b/>
                <w:bCs/>
              </w:rPr>
              <w:t>.m.</w:t>
            </w:r>
          </w:p>
        </w:tc>
        <w:tc>
          <w:tcPr>
            <w:tcW w:w="2045" w:type="dxa"/>
          </w:tcPr>
          <w:p w14:paraId="333F2FA4" w14:textId="77777777" w:rsidR="002148D5" w:rsidRDefault="002148D5" w:rsidP="005A220D">
            <w:pPr>
              <w:contextualSpacing/>
              <w:rPr>
                <w:rFonts w:ascii="Arial" w:hAnsi="Arial" w:cs="Arial"/>
              </w:rPr>
            </w:pPr>
          </w:p>
          <w:p w14:paraId="2586233E" w14:textId="4419F7AB" w:rsidR="002148D5" w:rsidRPr="00DE723F" w:rsidRDefault="002148D5" w:rsidP="005A220D">
            <w:pPr>
              <w:contextualSpacing/>
              <w:rPr>
                <w:rFonts w:ascii="Arial" w:hAnsi="Arial" w:cs="Arial"/>
              </w:rPr>
            </w:pPr>
            <w:r w:rsidRPr="00DE723F">
              <w:rPr>
                <w:rFonts w:ascii="Arial" w:hAnsi="Arial" w:cs="Arial"/>
              </w:rPr>
              <w:t xml:space="preserve">Information </w:t>
            </w:r>
          </w:p>
          <w:p w14:paraId="2C4A58C0" w14:textId="77777777" w:rsidR="002148D5" w:rsidRPr="00DE723F" w:rsidRDefault="002148D5" w:rsidP="005A220D">
            <w:pPr>
              <w:contextualSpacing/>
              <w:rPr>
                <w:rFonts w:ascii="Arial" w:hAnsi="Arial" w:cs="Arial"/>
              </w:rPr>
            </w:pPr>
          </w:p>
          <w:p w14:paraId="1BDC43F5" w14:textId="1C05EF28" w:rsidR="002148D5" w:rsidRPr="00DE723F" w:rsidRDefault="002148D5" w:rsidP="005A220D">
            <w:pPr>
              <w:contextualSpacing/>
              <w:rPr>
                <w:rFonts w:ascii="Arial" w:hAnsi="Arial" w:cs="Arial"/>
              </w:rPr>
            </w:pPr>
          </w:p>
        </w:tc>
        <w:tc>
          <w:tcPr>
            <w:tcW w:w="1735" w:type="dxa"/>
          </w:tcPr>
          <w:p w14:paraId="789161C8" w14:textId="77777777" w:rsidR="002148D5" w:rsidRDefault="002148D5" w:rsidP="005A220D">
            <w:pPr>
              <w:contextualSpacing/>
              <w:rPr>
                <w:rFonts w:ascii="Arial" w:hAnsi="Arial" w:cs="Arial"/>
              </w:rPr>
            </w:pPr>
          </w:p>
          <w:p w14:paraId="05BE352A" w14:textId="3253E03B" w:rsidR="002148D5" w:rsidRPr="00DE723F" w:rsidRDefault="002148D5" w:rsidP="005A220D">
            <w:pPr>
              <w:contextualSpacing/>
              <w:rPr>
                <w:rFonts w:ascii="Arial" w:hAnsi="Arial" w:cs="Arial"/>
              </w:rPr>
            </w:pPr>
            <w:r>
              <w:rPr>
                <w:rFonts w:ascii="Arial" w:hAnsi="Arial" w:cs="Arial"/>
              </w:rPr>
              <w:t>Rudick/Wright</w:t>
            </w:r>
          </w:p>
          <w:p w14:paraId="2E0F6BB0" w14:textId="77777777" w:rsidR="002148D5" w:rsidRDefault="002148D5" w:rsidP="005A220D">
            <w:pPr>
              <w:contextualSpacing/>
              <w:rPr>
                <w:rFonts w:ascii="Arial" w:hAnsi="Arial" w:cs="Arial"/>
              </w:rPr>
            </w:pPr>
          </w:p>
          <w:p w14:paraId="2C64CE2F" w14:textId="77777777" w:rsidR="002148D5" w:rsidRDefault="002148D5" w:rsidP="005A220D">
            <w:pPr>
              <w:contextualSpacing/>
              <w:rPr>
                <w:rFonts w:ascii="Arial" w:hAnsi="Arial" w:cs="Arial"/>
              </w:rPr>
            </w:pPr>
          </w:p>
          <w:p w14:paraId="5D35C36C" w14:textId="77777777" w:rsidR="002148D5" w:rsidRDefault="002148D5" w:rsidP="005A220D">
            <w:pPr>
              <w:contextualSpacing/>
              <w:rPr>
                <w:rFonts w:ascii="Arial" w:hAnsi="Arial" w:cs="Arial"/>
              </w:rPr>
            </w:pPr>
          </w:p>
          <w:p w14:paraId="6C27E13F" w14:textId="3246B25F" w:rsidR="002148D5" w:rsidRPr="00DE723F" w:rsidRDefault="002148D5" w:rsidP="005A220D">
            <w:pPr>
              <w:contextualSpacing/>
              <w:rPr>
                <w:rFonts w:ascii="Arial" w:hAnsi="Arial" w:cs="Arial"/>
              </w:rPr>
            </w:pPr>
          </w:p>
        </w:tc>
      </w:tr>
      <w:tr w:rsidR="002148D5" w:rsidRPr="0073322C" w14:paraId="6744F1A7" w14:textId="77777777" w:rsidTr="00A247BE">
        <w:trPr>
          <w:trHeight w:val="440"/>
        </w:trPr>
        <w:tc>
          <w:tcPr>
            <w:tcW w:w="6955" w:type="dxa"/>
          </w:tcPr>
          <w:p w14:paraId="61F0C8F0" w14:textId="23F9DB42" w:rsidR="002148D5" w:rsidRPr="00B7421E" w:rsidRDefault="002148D5" w:rsidP="00B7421E">
            <w:pPr>
              <w:rPr>
                <w:rFonts w:ascii="Arial" w:hAnsi="Arial" w:cs="Arial"/>
              </w:rPr>
            </w:pPr>
            <w:bookmarkStart w:id="4" w:name="_Hlk18582812"/>
            <w:r w:rsidRPr="00DE723F">
              <w:rPr>
                <w:rFonts w:ascii="Arial" w:hAnsi="Arial" w:cs="Arial"/>
                <w:color w:val="F56F3C"/>
              </w:rPr>
              <w:t xml:space="preserve">Adjourn Meeting - </w:t>
            </w:r>
            <w:r w:rsidRPr="00DE723F">
              <w:rPr>
                <w:rFonts w:ascii="Arial" w:hAnsi="Arial" w:cs="Arial"/>
              </w:rPr>
              <w:t xml:space="preserve">Next Meeting </w:t>
            </w:r>
            <w:r>
              <w:rPr>
                <w:rFonts w:ascii="Arial" w:hAnsi="Arial" w:cs="Arial"/>
              </w:rPr>
              <w:t>September 11</w:t>
            </w:r>
            <w:r w:rsidRPr="00DE723F">
              <w:rPr>
                <w:rFonts w:ascii="Arial" w:hAnsi="Arial" w:cs="Arial"/>
              </w:rPr>
              <w:t xml:space="preserve">, 2019 | 3:00 PM | Riford Library. </w:t>
            </w:r>
          </w:p>
        </w:tc>
        <w:tc>
          <w:tcPr>
            <w:tcW w:w="2045" w:type="dxa"/>
          </w:tcPr>
          <w:p w14:paraId="5D10FE0D" w14:textId="3735C4C7" w:rsidR="002148D5" w:rsidRDefault="002148D5" w:rsidP="005A220D">
            <w:pPr>
              <w:contextualSpacing/>
              <w:rPr>
                <w:rFonts w:ascii="Arial" w:hAnsi="Arial" w:cs="Arial"/>
              </w:rPr>
            </w:pPr>
            <w:r>
              <w:rPr>
                <w:rFonts w:ascii="Arial" w:hAnsi="Arial" w:cs="Arial"/>
              </w:rPr>
              <w:t>Action</w:t>
            </w:r>
          </w:p>
          <w:p w14:paraId="16B17313" w14:textId="77777777" w:rsidR="002148D5" w:rsidRDefault="002148D5" w:rsidP="008C0789">
            <w:pPr>
              <w:contextualSpacing/>
              <w:rPr>
                <w:rFonts w:ascii="Arial" w:hAnsi="Arial" w:cs="Arial"/>
              </w:rPr>
            </w:pPr>
          </w:p>
          <w:p w14:paraId="6D598CCE" w14:textId="33126842" w:rsidR="002148D5" w:rsidRPr="00DE723F" w:rsidRDefault="002148D5" w:rsidP="008C0789">
            <w:pPr>
              <w:contextualSpacing/>
              <w:rPr>
                <w:rFonts w:ascii="Arial" w:hAnsi="Arial" w:cs="Arial"/>
              </w:rPr>
            </w:pPr>
            <w:r>
              <w:rPr>
                <w:rFonts w:ascii="Arial" w:hAnsi="Arial" w:cs="Arial"/>
              </w:rPr>
              <w:t>Adjourned at 4:30</w:t>
            </w:r>
          </w:p>
        </w:tc>
        <w:tc>
          <w:tcPr>
            <w:tcW w:w="1735" w:type="dxa"/>
          </w:tcPr>
          <w:p w14:paraId="1F7BB113" w14:textId="5B66B0B3" w:rsidR="002148D5" w:rsidRPr="00DE723F" w:rsidRDefault="002148D5" w:rsidP="008061C9">
            <w:pPr>
              <w:contextualSpacing/>
              <w:rPr>
                <w:rFonts w:ascii="Arial" w:hAnsi="Arial" w:cs="Arial"/>
              </w:rPr>
            </w:pPr>
            <w:r>
              <w:rPr>
                <w:rFonts w:ascii="Arial" w:hAnsi="Arial" w:cs="Arial"/>
              </w:rPr>
              <w:t>Murphy</w:t>
            </w:r>
          </w:p>
        </w:tc>
      </w:tr>
      <w:bookmarkEnd w:id="4"/>
    </w:tbl>
    <w:p w14:paraId="3587B5BC" w14:textId="5D0240F9" w:rsidR="003711C0" w:rsidRDefault="003711C0" w:rsidP="005A220D">
      <w:pPr>
        <w:spacing w:before="0" w:line="240" w:lineRule="auto"/>
        <w:contextualSpacing/>
        <w:rPr>
          <w:rFonts w:ascii="Arial" w:hAnsi="Arial" w:cs="Arial"/>
        </w:rPr>
      </w:pPr>
    </w:p>
    <w:p w14:paraId="3A837E74" w14:textId="6FD51CDD" w:rsidR="003711C0" w:rsidRDefault="003711C0" w:rsidP="005A220D">
      <w:pPr>
        <w:spacing w:before="0" w:line="240" w:lineRule="auto"/>
        <w:contextualSpacing/>
        <w:rPr>
          <w:rFonts w:ascii="Arial" w:hAnsi="Arial" w:cs="Arial"/>
        </w:rPr>
      </w:pPr>
    </w:p>
    <w:p w14:paraId="57EACB13" w14:textId="77777777" w:rsidR="00754AB9" w:rsidRDefault="00754AB9" w:rsidP="005A220D">
      <w:pPr>
        <w:spacing w:before="0" w:line="240" w:lineRule="auto"/>
        <w:contextualSpacing/>
        <w:jc w:val="center"/>
        <w:rPr>
          <w:rFonts w:ascii="Calibri" w:eastAsia="Calibri" w:hAnsi="Calibri" w:cs="Times New Roman"/>
          <w:b/>
          <w:color w:val="auto"/>
          <w:sz w:val="36"/>
          <w:szCs w:val="22"/>
          <w:lang w:val="en-US"/>
        </w:rPr>
      </w:pPr>
      <w:r>
        <w:rPr>
          <w:rFonts w:ascii="Calibri" w:eastAsia="Calibri" w:hAnsi="Calibri" w:cs="Times New Roman"/>
          <w:b/>
          <w:noProof/>
          <w:color w:val="auto"/>
          <w:sz w:val="36"/>
          <w:szCs w:val="22"/>
          <w:lang w:val="en-US"/>
        </w:rPr>
        <w:drawing>
          <wp:inline distT="0" distB="0" distL="0" distR="0" wp14:anchorId="65286FA6" wp14:editId="179FDEEB">
            <wp:extent cx="1828800" cy="796190"/>
            <wp:effectExtent l="0" t="0" r="0" b="4445"/>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JVM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796190"/>
                    </a:xfrm>
                    <a:prstGeom prst="rect">
                      <a:avLst/>
                    </a:prstGeom>
                  </pic:spPr>
                </pic:pic>
              </a:graphicData>
            </a:graphic>
          </wp:inline>
        </w:drawing>
      </w:r>
    </w:p>
    <w:p w14:paraId="6311DAE4" w14:textId="705217DC" w:rsidR="00C14CF1" w:rsidRPr="00F234CF" w:rsidRDefault="00C14CF1" w:rsidP="005A220D">
      <w:pPr>
        <w:spacing w:before="0" w:line="240" w:lineRule="auto"/>
        <w:contextualSpacing/>
        <w:jc w:val="center"/>
        <w:rPr>
          <w:rFonts w:ascii="Freestyle Script" w:eastAsia="Calibri" w:hAnsi="Freestyle Script" w:cs="Vijaya"/>
          <w:b/>
          <w:color w:val="D83002"/>
          <w:sz w:val="56"/>
          <w:szCs w:val="22"/>
          <w:lang w:val="en-US"/>
        </w:rPr>
      </w:pPr>
      <w:r w:rsidRPr="00F234CF">
        <w:rPr>
          <w:rFonts w:ascii="Freestyle Script" w:eastAsia="Calibri" w:hAnsi="Freestyle Script" w:cs="Vijaya"/>
          <w:b/>
          <w:color w:val="D83002"/>
          <w:sz w:val="56"/>
          <w:szCs w:val="22"/>
          <w:lang w:val="en-US"/>
        </w:rPr>
        <w:t>2019 Strategic Plan Initiatives</w:t>
      </w:r>
      <w:r w:rsidR="00ED3AC7">
        <w:rPr>
          <w:rFonts w:ascii="Freestyle Script" w:eastAsia="Calibri" w:hAnsi="Freestyle Script" w:cs="Vijaya"/>
          <w:b/>
          <w:color w:val="D83002"/>
          <w:sz w:val="56"/>
          <w:szCs w:val="22"/>
          <w:lang w:val="en-US"/>
        </w:rPr>
        <w:t xml:space="preserve"> (June 2019 Update)</w:t>
      </w:r>
    </w:p>
    <w:tbl>
      <w:tblPr>
        <w:tblStyle w:val="TableGrid1"/>
        <w:tblW w:w="5121" w:type="pct"/>
        <w:tblLook w:val="04A0" w:firstRow="1" w:lastRow="0" w:firstColumn="1" w:lastColumn="0" w:noHBand="0" w:noVBand="1"/>
      </w:tblPr>
      <w:tblGrid>
        <w:gridCol w:w="2273"/>
        <w:gridCol w:w="1919"/>
        <w:gridCol w:w="2598"/>
        <w:gridCol w:w="2834"/>
        <w:gridCol w:w="2153"/>
        <w:gridCol w:w="12"/>
      </w:tblGrid>
      <w:tr w:rsidR="00567725" w:rsidRPr="00C14CF1" w14:paraId="7B061F24" w14:textId="77777777" w:rsidTr="009A74D6">
        <w:trPr>
          <w:gridAfter w:val="1"/>
          <w:wAfter w:w="4" w:type="pct"/>
          <w:trHeight w:val="422"/>
        </w:trPr>
        <w:tc>
          <w:tcPr>
            <w:tcW w:w="964" w:type="pct"/>
            <w:shd w:val="clear" w:color="auto" w:fill="E36C0A" w:themeFill="accent6" w:themeFillShade="BF"/>
          </w:tcPr>
          <w:p w14:paraId="3F074C2C" w14:textId="77777777" w:rsidR="00C14CF1" w:rsidRPr="0075782C" w:rsidRDefault="00C14CF1" w:rsidP="005A220D">
            <w:pPr>
              <w:numPr>
                <w:ilvl w:val="0"/>
                <w:numId w:val="7"/>
              </w:numPr>
              <w:ind w:left="180" w:hanging="180"/>
              <w:contextualSpacing/>
              <w:jc w:val="center"/>
              <w:rPr>
                <w:b/>
                <w:color w:val="FFFFFF" w:themeColor="background1"/>
              </w:rPr>
            </w:pPr>
            <w:r w:rsidRPr="0075782C">
              <w:rPr>
                <w:b/>
                <w:color w:val="FFFFFF" w:themeColor="background1"/>
                <w:sz w:val="24"/>
              </w:rPr>
              <w:t>ORGANIZATIONAL EXCELLENCE</w:t>
            </w:r>
          </w:p>
        </w:tc>
        <w:tc>
          <w:tcPr>
            <w:tcW w:w="814" w:type="pct"/>
            <w:shd w:val="clear" w:color="auto" w:fill="E36C0A" w:themeFill="accent6" w:themeFillShade="BF"/>
          </w:tcPr>
          <w:p w14:paraId="16020AAE" w14:textId="77777777" w:rsidR="00C14CF1" w:rsidRPr="0075782C" w:rsidRDefault="00C14CF1" w:rsidP="005A220D">
            <w:pPr>
              <w:numPr>
                <w:ilvl w:val="0"/>
                <w:numId w:val="7"/>
              </w:numPr>
              <w:ind w:left="180" w:hanging="180"/>
              <w:contextualSpacing/>
              <w:jc w:val="center"/>
              <w:rPr>
                <w:b/>
                <w:color w:val="FFFFFF" w:themeColor="background1"/>
              </w:rPr>
            </w:pPr>
            <w:r w:rsidRPr="0075782C">
              <w:rPr>
                <w:b/>
                <w:color w:val="FFFFFF" w:themeColor="background1"/>
                <w:sz w:val="24"/>
              </w:rPr>
              <w:t>ECONOMIC VITALITY &amp; MERCHANT DEVELOPMENT</w:t>
            </w:r>
          </w:p>
        </w:tc>
        <w:tc>
          <w:tcPr>
            <w:tcW w:w="1102" w:type="pct"/>
            <w:shd w:val="clear" w:color="auto" w:fill="E36C0A" w:themeFill="accent6" w:themeFillShade="BF"/>
          </w:tcPr>
          <w:p w14:paraId="67606EC1" w14:textId="77777777" w:rsidR="00C14CF1" w:rsidRPr="0075782C" w:rsidRDefault="00C14CF1" w:rsidP="005A220D">
            <w:pPr>
              <w:numPr>
                <w:ilvl w:val="0"/>
                <w:numId w:val="7"/>
              </w:numPr>
              <w:ind w:left="76" w:hanging="180"/>
              <w:contextualSpacing/>
              <w:jc w:val="center"/>
              <w:rPr>
                <w:b/>
                <w:color w:val="FFFFFF" w:themeColor="background1"/>
              </w:rPr>
            </w:pPr>
            <w:r w:rsidRPr="0075782C">
              <w:rPr>
                <w:b/>
                <w:color w:val="FFFFFF" w:themeColor="background1"/>
                <w:sz w:val="24"/>
              </w:rPr>
              <w:t>DESIGN AND AMBIENCE</w:t>
            </w:r>
          </w:p>
        </w:tc>
        <w:tc>
          <w:tcPr>
            <w:tcW w:w="1202" w:type="pct"/>
            <w:shd w:val="clear" w:color="auto" w:fill="E36C0A" w:themeFill="accent6" w:themeFillShade="BF"/>
          </w:tcPr>
          <w:p w14:paraId="7985CF21" w14:textId="77777777" w:rsidR="00C14CF1" w:rsidRPr="0075782C" w:rsidRDefault="00C14CF1" w:rsidP="005A220D">
            <w:pPr>
              <w:ind w:left="480" w:hanging="240"/>
              <w:contextualSpacing/>
              <w:jc w:val="center"/>
              <w:rPr>
                <w:b/>
                <w:color w:val="FFFFFF" w:themeColor="background1"/>
                <w:sz w:val="24"/>
              </w:rPr>
            </w:pPr>
            <w:r w:rsidRPr="0075782C">
              <w:rPr>
                <w:b/>
                <w:color w:val="FFFFFF" w:themeColor="background1"/>
              </w:rPr>
              <w:t xml:space="preserve">4a.  </w:t>
            </w:r>
            <w:r w:rsidRPr="0075782C">
              <w:rPr>
                <w:b/>
                <w:color w:val="FFFFFF" w:themeColor="background1"/>
                <w:sz w:val="24"/>
              </w:rPr>
              <w:t>PROMOTION</w:t>
            </w:r>
          </w:p>
          <w:p w14:paraId="1D683035" w14:textId="77777777" w:rsidR="00C14CF1" w:rsidRPr="0075782C" w:rsidRDefault="00C14CF1" w:rsidP="005A220D">
            <w:pPr>
              <w:ind w:left="240" w:hanging="240"/>
              <w:contextualSpacing/>
              <w:jc w:val="center"/>
              <w:rPr>
                <w:b/>
                <w:color w:val="FFFFFF" w:themeColor="background1"/>
              </w:rPr>
            </w:pPr>
            <w:r w:rsidRPr="0075782C">
              <w:rPr>
                <w:b/>
                <w:color w:val="FFFFFF" w:themeColor="background1"/>
                <w:sz w:val="24"/>
              </w:rPr>
              <w:t>(Events and Experiences)</w:t>
            </w:r>
          </w:p>
        </w:tc>
        <w:tc>
          <w:tcPr>
            <w:tcW w:w="913" w:type="pct"/>
            <w:shd w:val="clear" w:color="auto" w:fill="E36C0A" w:themeFill="accent6" w:themeFillShade="BF"/>
          </w:tcPr>
          <w:p w14:paraId="410E279D" w14:textId="77777777" w:rsidR="00C14CF1" w:rsidRPr="0075782C" w:rsidRDefault="00C14CF1" w:rsidP="005A220D">
            <w:pPr>
              <w:ind w:left="480" w:hanging="240"/>
              <w:contextualSpacing/>
              <w:jc w:val="center"/>
              <w:rPr>
                <w:b/>
                <w:color w:val="FFFFFF" w:themeColor="background1"/>
                <w:sz w:val="24"/>
              </w:rPr>
            </w:pPr>
            <w:r w:rsidRPr="0075782C">
              <w:rPr>
                <w:b/>
                <w:color w:val="FFFFFF" w:themeColor="background1"/>
              </w:rPr>
              <w:t xml:space="preserve">4b. </w:t>
            </w:r>
            <w:r w:rsidRPr="0075782C">
              <w:rPr>
                <w:b/>
                <w:color w:val="FFFFFF" w:themeColor="background1"/>
                <w:sz w:val="24"/>
              </w:rPr>
              <w:t>PROMOTION</w:t>
            </w:r>
          </w:p>
          <w:p w14:paraId="57127B04" w14:textId="77777777" w:rsidR="00C14CF1" w:rsidRPr="0075782C" w:rsidRDefault="00C14CF1" w:rsidP="005A220D">
            <w:pPr>
              <w:ind w:left="240" w:hanging="240"/>
              <w:contextualSpacing/>
              <w:jc w:val="center"/>
              <w:rPr>
                <w:b/>
                <w:color w:val="FFFFFF" w:themeColor="background1"/>
              </w:rPr>
            </w:pPr>
            <w:r w:rsidRPr="0075782C">
              <w:rPr>
                <w:b/>
                <w:color w:val="FFFFFF" w:themeColor="background1"/>
                <w:sz w:val="24"/>
              </w:rPr>
              <w:t>(Marketing &amp; Publicity)</w:t>
            </w:r>
          </w:p>
        </w:tc>
      </w:tr>
      <w:tr w:rsidR="00F234CF" w:rsidRPr="00C14CF1" w14:paraId="1E8ACC27" w14:textId="77777777" w:rsidTr="009A74D6">
        <w:trPr>
          <w:trHeight w:val="422"/>
        </w:trPr>
        <w:tc>
          <w:tcPr>
            <w:tcW w:w="5000" w:type="pct"/>
            <w:gridSpan w:val="6"/>
          </w:tcPr>
          <w:p w14:paraId="7E5F068A" w14:textId="34CC7E66" w:rsidR="00F234CF" w:rsidRPr="00F234CF" w:rsidRDefault="00F234CF" w:rsidP="005A220D">
            <w:pPr>
              <w:contextualSpacing/>
              <w:jc w:val="center"/>
              <w:rPr>
                <w:rFonts w:ascii="Freestyle Script" w:hAnsi="Freestyle Script" w:cs="Vijaya"/>
                <w:b/>
                <w:color w:val="D83002"/>
                <w:sz w:val="56"/>
              </w:rPr>
            </w:pPr>
            <w:r w:rsidRPr="003B7033">
              <w:rPr>
                <w:rFonts w:ascii="Freestyle Script" w:hAnsi="Freestyle Script" w:cs="Vijaya"/>
                <w:b/>
                <w:color w:val="D83002"/>
                <w:sz w:val="50"/>
              </w:rPr>
              <w:t>B I G    I D E A S</w:t>
            </w:r>
          </w:p>
        </w:tc>
      </w:tr>
      <w:tr w:rsidR="00567725" w:rsidRPr="00C14CF1" w14:paraId="0A574B07" w14:textId="77777777" w:rsidTr="009A74D6">
        <w:trPr>
          <w:gridAfter w:val="1"/>
          <w:wAfter w:w="4" w:type="pct"/>
          <w:trHeight w:val="422"/>
        </w:trPr>
        <w:tc>
          <w:tcPr>
            <w:tcW w:w="964" w:type="pct"/>
            <w:shd w:val="clear" w:color="auto" w:fill="FABF8F" w:themeFill="accent6" w:themeFillTint="99"/>
            <w:vAlign w:val="bottom"/>
          </w:tcPr>
          <w:p w14:paraId="6A5E795A" w14:textId="77777777" w:rsidR="00C14CF1" w:rsidRPr="0075782C" w:rsidRDefault="00C14CF1" w:rsidP="005A220D">
            <w:pPr>
              <w:contextualSpacing/>
              <w:jc w:val="center"/>
              <w:rPr>
                <w:b/>
              </w:rPr>
            </w:pPr>
            <w:r w:rsidRPr="0075782C">
              <w:rPr>
                <w:b/>
              </w:rPr>
              <w:t>Generate New Revenue Streams</w:t>
            </w:r>
          </w:p>
        </w:tc>
        <w:tc>
          <w:tcPr>
            <w:tcW w:w="814" w:type="pct"/>
            <w:shd w:val="clear" w:color="auto" w:fill="FABF8F" w:themeFill="accent6" w:themeFillTint="99"/>
            <w:vAlign w:val="bottom"/>
          </w:tcPr>
          <w:p w14:paraId="689F256E" w14:textId="0DD0DFEB" w:rsidR="00C14CF1" w:rsidRPr="0075782C" w:rsidRDefault="00C14CF1" w:rsidP="005A220D">
            <w:pPr>
              <w:ind w:left="-44" w:firstLine="44"/>
              <w:contextualSpacing/>
              <w:jc w:val="center"/>
              <w:rPr>
                <w:b/>
              </w:rPr>
            </w:pPr>
            <w:r w:rsidRPr="0075782C">
              <w:rPr>
                <w:b/>
              </w:rPr>
              <w:t>Ease of Access Parking Program</w:t>
            </w:r>
          </w:p>
          <w:p w14:paraId="3C6BCE5E" w14:textId="77777777" w:rsidR="00C14CF1" w:rsidRPr="0075782C" w:rsidRDefault="00C14CF1" w:rsidP="005A220D">
            <w:pPr>
              <w:ind w:left="-44" w:firstLine="44"/>
              <w:contextualSpacing/>
              <w:jc w:val="center"/>
              <w:rPr>
                <w:b/>
              </w:rPr>
            </w:pPr>
            <w:r w:rsidRPr="0075782C">
              <w:rPr>
                <w:b/>
              </w:rPr>
              <w:t>Merchant Education &amp; Communication</w:t>
            </w:r>
          </w:p>
        </w:tc>
        <w:tc>
          <w:tcPr>
            <w:tcW w:w="1102" w:type="pct"/>
            <w:shd w:val="clear" w:color="auto" w:fill="FABF8F" w:themeFill="accent6" w:themeFillTint="99"/>
            <w:vAlign w:val="bottom"/>
          </w:tcPr>
          <w:p w14:paraId="2DF3C3CA" w14:textId="77777777" w:rsidR="00C14CF1" w:rsidRPr="0075782C" w:rsidRDefault="00C14CF1" w:rsidP="005A220D">
            <w:pPr>
              <w:contextualSpacing/>
              <w:jc w:val="center"/>
              <w:rPr>
                <w:b/>
              </w:rPr>
            </w:pPr>
            <w:r w:rsidRPr="0075782C">
              <w:rPr>
                <w:b/>
              </w:rPr>
              <w:t>Support, Assist &amp; Align with MAD</w:t>
            </w:r>
          </w:p>
          <w:p w14:paraId="66E30F54" w14:textId="212AF800" w:rsidR="00C14CF1" w:rsidRPr="0075782C" w:rsidRDefault="00C14CF1" w:rsidP="005A220D">
            <w:pPr>
              <w:ind w:left="-104"/>
              <w:contextualSpacing/>
              <w:jc w:val="center"/>
              <w:rPr>
                <w:b/>
              </w:rPr>
            </w:pPr>
            <w:r w:rsidRPr="0075782C">
              <w:rPr>
                <w:b/>
              </w:rPr>
              <w:t>Connect Storeowners to City Resources</w:t>
            </w:r>
          </w:p>
        </w:tc>
        <w:tc>
          <w:tcPr>
            <w:tcW w:w="1202" w:type="pct"/>
            <w:shd w:val="clear" w:color="auto" w:fill="FABF8F" w:themeFill="accent6" w:themeFillTint="99"/>
            <w:vAlign w:val="bottom"/>
          </w:tcPr>
          <w:p w14:paraId="69CFF874" w14:textId="2419D36E" w:rsidR="00C14CF1" w:rsidRPr="0075782C" w:rsidRDefault="00C14CF1" w:rsidP="005A220D">
            <w:pPr>
              <w:tabs>
                <w:tab w:val="left" w:pos="510"/>
              </w:tabs>
              <w:ind w:left="180"/>
              <w:contextualSpacing/>
              <w:jc w:val="center"/>
              <w:rPr>
                <w:b/>
              </w:rPr>
            </w:pPr>
            <w:r w:rsidRPr="0075782C">
              <w:rPr>
                <w:b/>
              </w:rPr>
              <w:t>Create Cultural Arts Experiences to attract locals and tourists to La Jolla as a destination</w:t>
            </w:r>
          </w:p>
        </w:tc>
        <w:tc>
          <w:tcPr>
            <w:tcW w:w="913" w:type="pct"/>
            <w:shd w:val="clear" w:color="auto" w:fill="FABF8F" w:themeFill="accent6" w:themeFillTint="99"/>
            <w:vAlign w:val="bottom"/>
          </w:tcPr>
          <w:p w14:paraId="7E868989" w14:textId="1D4A79F1" w:rsidR="00C14CF1" w:rsidRPr="0075782C" w:rsidRDefault="00C14CF1" w:rsidP="005A220D">
            <w:pPr>
              <w:tabs>
                <w:tab w:val="left" w:pos="510"/>
              </w:tabs>
              <w:contextualSpacing/>
              <w:jc w:val="center"/>
              <w:rPr>
                <w:b/>
                <w:i/>
              </w:rPr>
            </w:pPr>
            <w:r w:rsidRPr="0075782C">
              <w:rPr>
                <w:b/>
              </w:rPr>
              <w:t xml:space="preserve">Brand La Jolla as </w:t>
            </w:r>
            <w:r w:rsidRPr="0068639E">
              <w:rPr>
                <w:b/>
                <w:strike/>
                <w:highlight w:val="yellow"/>
              </w:rPr>
              <w:t>Cultural Arts Hub</w:t>
            </w:r>
            <w:r w:rsidRPr="0075782C">
              <w:rPr>
                <w:b/>
              </w:rPr>
              <w:t xml:space="preserve"> </w:t>
            </w:r>
            <w:r w:rsidR="008061C9">
              <w:rPr>
                <w:b/>
              </w:rPr>
              <w:t>More than Just a Pretty Place</w:t>
            </w:r>
            <w:r w:rsidRPr="0075782C">
              <w:rPr>
                <w:b/>
              </w:rPr>
              <w:t xml:space="preserve"> </w:t>
            </w:r>
          </w:p>
        </w:tc>
      </w:tr>
      <w:tr w:rsidR="00567725" w:rsidRPr="00C14CF1" w14:paraId="15154FBF" w14:textId="77777777" w:rsidTr="009A74D6">
        <w:trPr>
          <w:gridAfter w:val="1"/>
          <w:wAfter w:w="4" w:type="pct"/>
          <w:trHeight w:val="5993"/>
        </w:trPr>
        <w:tc>
          <w:tcPr>
            <w:tcW w:w="964" w:type="pct"/>
          </w:tcPr>
          <w:p w14:paraId="51E60191" w14:textId="4FFB8CA3" w:rsidR="00C14CF1" w:rsidRDefault="00C14CF1" w:rsidP="005A220D">
            <w:pPr>
              <w:numPr>
                <w:ilvl w:val="0"/>
                <w:numId w:val="22"/>
              </w:numPr>
              <w:tabs>
                <w:tab w:val="left" w:pos="510"/>
              </w:tabs>
              <w:contextualSpacing/>
            </w:pPr>
            <w:r w:rsidRPr="00C14CF1">
              <w:t xml:space="preserve">Develop </w:t>
            </w:r>
            <w:r w:rsidRPr="0075782C">
              <w:rPr>
                <w:b/>
              </w:rPr>
              <w:t>Associate Member</w:t>
            </w:r>
            <w:r w:rsidRPr="00C14CF1">
              <w:t xml:space="preserve"> Category</w:t>
            </w:r>
          </w:p>
          <w:p w14:paraId="4365488F" w14:textId="28533D83" w:rsidR="00C86FCB" w:rsidRPr="003B7033" w:rsidRDefault="003B7033" w:rsidP="005A220D">
            <w:pPr>
              <w:numPr>
                <w:ilvl w:val="0"/>
                <w:numId w:val="8"/>
              </w:numPr>
              <w:tabs>
                <w:tab w:val="left" w:pos="510"/>
              </w:tabs>
              <w:contextualSpacing/>
              <w:rPr>
                <w:highlight w:val="yellow"/>
              </w:rPr>
            </w:pPr>
            <w:r>
              <w:rPr>
                <w:highlight w:val="yellow"/>
              </w:rPr>
              <w:t xml:space="preserve">Actively Promote Associate Membership </w:t>
            </w:r>
            <w:r w:rsidR="00C86FCB" w:rsidRPr="003B7033">
              <w:rPr>
                <w:highlight w:val="yellow"/>
              </w:rPr>
              <w:t>to Neighboring Businesses (Bird Rock and La Jolla Shores)</w:t>
            </w:r>
          </w:p>
          <w:p w14:paraId="7FD6F016" w14:textId="77777777" w:rsidR="00C14CF1" w:rsidRPr="00FB1D92" w:rsidRDefault="00C14CF1" w:rsidP="005A220D">
            <w:pPr>
              <w:numPr>
                <w:ilvl w:val="0"/>
                <w:numId w:val="8"/>
              </w:numPr>
              <w:tabs>
                <w:tab w:val="left" w:pos="510"/>
              </w:tabs>
              <w:contextualSpacing/>
              <w:rPr>
                <w:strike/>
              </w:rPr>
            </w:pPr>
            <w:r w:rsidRPr="00FB1D92">
              <w:rPr>
                <w:strike/>
              </w:rPr>
              <w:t xml:space="preserve">Re-vamp </w:t>
            </w:r>
            <w:r w:rsidRPr="00FB1D92">
              <w:rPr>
                <w:b/>
                <w:strike/>
              </w:rPr>
              <w:t>PROW</w:t>
            </w:r>
            <w:r w:rsidRPr="00FB1D92">
              <w:rPr>
                <w:strike/>
              </w:rPr>
              <w:t xml:space="preserve"> Access program for consistency in billing and design.</w:t>
            </w:r>
          </w:p>
          <w:p w14:paraId="7D7621FE" w14:textId="52DEA1F9" w:rsidR="003B7033" w:rsidRPr="003B7033" w:rsidRDefault="00C14CF1" w:rsidP="005A220D">
            <w:pPr>
              <w:numPr>
                <w:ilvl w:val="0"/>
                <w:numId w:val="18"/>
              </w:numPr>
              <w:tabs>
                <w:tab w:val="left" w:pos="510"/>
              </w:tabs>
              <w:contextualSpacing/>
            </w:pPr>
            <w:r w:rsidRPr="0075782C">
              <w:rPr>
                <w:b/>
              </w:rPr>
              <w:t>Recruit</w:t>
            </w:r>
            <w:r w:rsidRPr="00C14CF1">
              <w:t xml:space="preserve"> Student Interns/Volunteers</w:t>
            </w:r>
          </w:p>
          <w:p w14:paraId="7C28C5AA" w14:textId="77777777" w:rsidR="00C14CF1" w:rsidRPr="00C14CF1" w:rsidRDefault="00C14CF1" w:rsidP="005A220D">
            <w:pPr>
              <w:numPr>
                <w:ilvl w:val="0"/>
                <w:numId w:val="18"/>
              </w:numPr>
              <w:tabs>
                <w:tab w:val="left" w:pos="510"/>
              </w:tabs>
              <w:contextualSpacing/>
            </w:pPr>
            <w:r w:rsidRPr="00C14CF1">
              <w:t>Apply for Community Enhancement Grant</w:t>
            </w:r>
          </w:p>
          <w:p w14:paraId="4333FF45" w14:textId="0E5074C1" w:rsidR="00C14CF1" w:rsidRDefault="00C14CF1" w:rsidP="005A220D">
            <w:pPr>
              <w:numPr>
                <w:ilvl w:val="0"/>
                <w:numId w:val="19"/>
              </w:numPr>
              <w:tabs>
                <w:tab w:val="left" w:pos="510"/>
              </w:tabs>
              <w:contextualSpacing/>
              <w:rPr>
                <w:b/>
              </w:rPr>
            </w:pPr>
            <w:r w:rsidRPr="00C14CF1">
              <w:t xml:space="preserve">Develop </w:t>
            </w:r>
            <w:r w:rsidRPr="0075782C">
              <w:rPr>
                <w:b/>
              </w:rPr>
              <w:t>Media Kit/Rate Card</w:t>
            </w:r>
          </w:p>
          <w:p w14:paraId="3F9BD7F8" w14:textId="615B283F" w:rsidR="00567725" w:rsidRPr="00567725" w:rsidRDefault="00567725" w:rsidP="005A220D">
            <w:pPr>
              <w:numPr>
                <w:ilvl w:val="0"/>
                <w:numId w:val="29"/>
              </w:numPr>
              <w:tabs>
                <w:tab w:val="left" w:pos="510"/>
              </w:tabs>
              <w:contextualSpacing/>
              <w:rPr>
                <w:b/>
                <w:highlight w:val="yellow"/>
              </w:rPr>
            </w:pPr>
            <w:r w:rsidRPr="00567725">
              <w:rPr>
                <w:b/>
                <w:highlight w:val="yellow"/>
              </w:rPr>
              <w:t>Develop Sales strategy to attract sponsors and advertisers.</w:t>
            </w:r>
          </w:p>
          <w:p w14:paraId="3CD4E54A" w14:textId="77777777" w:rsidR="00C14CF1" w:rsidRPr="0068639E" w:rsidRDefault="00C14CF1" w:rsidP="005A220D">
            <w:pPr>
              <w:numPr>
                <w:ilvl w:val="0"/>
                <w:numId w:val="8"/>
              </w:numPr>
              <w:tabs>
                <w:tab w:val="left" w:pos="510"/>
              </w:tabs>
              <w:contextualSpacing/>
              <w:rPr>
                <w:color w:val="FF0000"/>
              </w:rPr>
            </w:pPr>
            <w:r w:rsidRPr="0068639E">
              <w:rPr>
                <w:color w:val="FF0000"/>
              </w:rPr>
              <w:t xml:space="preserve">Create </w:t>
            </w:r>
            <w:r w:rsidRPr="0068639E">
              <w:rPr>
                <w:b/>
                <w:color w:val="FF0000"/>
              </w:rPr>
              <w:t>Shop Local</w:t>
            </w:r>
            <w:r w:rsidRPr="0068639E">
              <w:rPr>
                <w:color w:val="FF0000"/>
              </w:rPr>
              <w:t xml:space="preserve"> Discount Program </w:t>
            </w:r>
          </w:p>
          <w:p w14:paraId="4E6D1EF3" w14:textId="200D5FD8" w:rsidR="00C14CF1" w:rsidRPr="00ED3AC7" w:rsidRDefault="00C14CF1" w:rsidP="005A220D">
            <w:pPr>
              <w:numPr>
                <w:ilvl w:val="0"/>
                <w:numId w:val="17"/>
              </w:numPr>
              <w:tabs>
                <w:tab w:val="left" w:pos="510"/>
              </w:tabs>
              <w:contextualSpacing/>
            </w:pPr>
            <w:r w:rsidRPr="00C14CF1">
              <w:t xml:space="preserve">Create </w:t>
            </w:r>
            <w:r w:rsidRPr="0075782C">
              <w:rPr>
                <w:b/>
              </w:rPr>
              <w:t>Key Messaging</w:t>
            </w:r>
            <w:r w:rsidRPr="00C14CF1">
              <w:t xml:space="preserve"> (Elevator Speech – See Marketing and Publicity</w:t>
            </w:r>
            <w:r w:rsidRPr="0068639E">
              <w:rPr>
                <w:color w:val="00B050"/>
              </w:rPr>
              <w:t>)</w:t>
            </w:r>
            <w:r w:rsidR="0068639E" w:rsidRPr="0068639E">
              <w:rPr>
                <w:color w:val="00B050"/>
              </w:rPr>
              <w:t xml:space="preserve"> </w:t>
            </w:r>
            <w:r w:rsidR="0068639E" w:rsidRPr="00ED3AC7">
              <w:t>“More than just a pretty place.”</w:t>
            </w:r>
          </w:p>
          <w:p w14:paraId="5944BD38" w14:textId="77777777" w:rsidR="00C14CF1" w:rsidRPr="00C14CF1" w:rsidRDefault="00C14CF1" w:rsidP="005A220D">
            <w:pPr>
              <w:tabs>
                <w:tab w:val="left" w:pos="510"/>
              </w:tabs>
              <w:contextualSpacing/>
            </w:pPr>
          </w:p>
        </w:tc>
        <w:tc>
          <w:tcPr>
            <w:tcW w:w="814" w:type="pct"/>
          </w:tcPr>
          <w:p w14:paraId="3D1BFA5D" w14:textId="77777777" w:rsidR="00C14CF1" w:rsidRPr="00C14CF1" w:rsidRDefault="00C14CF1" w:rsidP="005A220D">
            <w:pPr>
              <w:numPr>
                <w:ilvl w:val="0"/>
                <w:numId w:val="20"/>
              </w:numPr>
              <w:tabs>
                <w:tab w:val="left" w:pos="510"/>
              </w:tabs>
              <w:contextualSpacing/>
            </w:pPr>
            <w:r w:rsidRPr="0075782C">
              <w:rPr>
                <w:b/>
              </w:rPr>
              <w:t>Park La Jolla</w:t>
            </w:r>
            <w:r w:rsidRPr="00C14CF1">
              <w:t xml:space="preserve"> – Develop parking plan and creative solutions to alleviate parking as a deterrent to doing business in La Jolla Village</w:t>
            </w:r>
          </w:p>
          <w:p w14:paraId="7560A6A3" w14:textId="77777777" w:rsidR="00C14CF1" w:rsidRPr="0075782C" w:rsidRDefault="00C14CF1" w:rsidP="005A220D">
            <w:pPr>
              <w:numPr>
                <w:ilvl w:val="0"/>
                <w:numId w:val="26"/>
              </w:numPr>
              <w:tabs>
                <w:tab w:val="left" w:pos="510"/>
              </w:tabs>
              <w:contextualSpacing/>
              <w:rPr>
                <w:b/>
              </w:rPr>
            </w:pPr>
            <w:r w:rsidRPr="0075782C">
              <w:rPr>
                <w:b/>
              </w:rPr>
              <w:t xml:space="preserve">Merchant Development </w:t>
            </w:r>
          </w:p>
          <w:p w14:paraId="17E5A7CA" w14:textId="77777777" w:rsidR="00C14CF1" w:rsidRPr="00C14CF1" w:rsidRDefault="00C14CF1" w:rsidP="005A220D">
            <w:pPr>
              <w:numPr>
                <w:ilvl w:val="0"/>
                <w:numId w:val="9"/>
              </w:numPr>
              <w:tabs>
                <w:tab w:val="left" w:pos="510"/>
              </w:tabs>
              <w:ind w:left="481" w:hanging="121"/>
              <w:contextualSpacing/>
            </w:pPr>
            <w:r w:rsidRPr="00C14CF1">
              <w:t xml:space="preserve">Education Workshops </w:t>
            </w:r>
          </w:p>
          <w:p w14:paraId="6062AB80" w14:textId="77777777" w:rsidR="00C14CF1" w:rsidRPr="0068639E" w:rsidRDefault="00C14CF1" w:rsidP="005A220D">
            <w:pPr>
              <w:numPr>
                <w:ilvl w:val="0"/>
                <w:numId w:val="9"/>
              </w:numPr>
              <w:tabs>
                <w:tab w:val="left" w:pos="510"/>
              </w:tabs>
              <w:ind w:left="481" w:hanging="121"/>
              <w:contextualSpacing/>
              <w:rPr>
                <w:color w:val="FF0000"/>
              </w:rPr>
            </w:pPr>
            <w:r w:rsidRPr="0068639E">
              <w:rPr>
                <w:color w:val="FF0000"/>
              </w:rPr>
              <w:t>Mentorship via Block Captains</w:t>
            </w:r>
          </w:p>
          <w:p w14:paraId="445A3367" w14:textId="631CC557" w:rsidR="00C14CF1" w:rsidRDefault="00C14CF1" w:rsidP="005A220D">
            <w:pPr>
              <w:numPr>
                <w:ilvl w:val="0"/>
                <w:numId w:val="9"/>
              </w:numPr>
              <w:tabs>
                <w:tab w:val="left" w:pos="510"/>
              </w:tabs>
              <w:ind w:left="481" w:hanging="121"/>
              <w:contextualSpacing/>
            </w:pPr>
            <w:r w:rsidRPr="00C14CF1">
              <w:t>Increase and promote merchant Resources on Website</w:t>
            </w:r>
          </w:p>
          <w:p w14:paraId="61CB8228" w14:textId="41F8AA25" w:rsidR="0068639E" w:rsidRDefault="0068639E" w:rsidP="005A220D">
            <w:pPr>
              <w:numPr>
                <w:ilvl w:val="0"/>
                <w:numId w:val="9"/>
              </w:numPr>
              <w:tabs>
                <w:tab w:val="left" w:pos="510"/>
              </w:tabs>
              <w:ind w:left="481" w:hanging="121"/>
              <w:contextualSpacing/>
              <w:rPr>
                <w:highlight w:val="yellow"/>
              </w:rPr>
            </w:pPr>
            <w:r w:rsidRPr="0068639E">
              <w:rPr>
                <w:highlight w:val="yellow"/>
              </w:rPr>
              <w:t>One on one Coaching Sessions</w:t>
            </w:r>
          </w:p>
          <w:p w14:paraId="7405ABD5" w14:textId="18F22040" w:rsidR="003B7033" w:rsidRPr="003B7033" w:rsidRDefault="003B7033" w:rsidP="005A220D">
            <w:pPr>
              <w:pStyle w:val="ListParagraph"/>
              <w:numPr>
                <w:ilvl w:val="0"/>
                <w:numId w:val="8"/>
              </w:numPr>
              <w:tabs>
                <w:tab w:val="left" w:pos="510"/>
              </w:tabs>
              <w:rPr>
                <w:highlight w:val="yellow"/>
              </w:rPr>
            </w:pPr>
            <w:r w:rsidRPr="003B7033">
              <w:rPr>
                <w:highlight w:val="yellow"/>
              </w:rPr>
              <w:t>Help merchants recruit and hire quality staff. (Job Fair, Job listings on website</w:t>
            </w:r>
          </w:p>
          <w:p w14:paraId="5372D174" w14:textId="213C721A" w:rsidR="00C14CF1" w:rsidRPr="00754AB9" w:rsidRDefault="00C14CF1" w:rsidP="005A220D">
            <w:pPr>
              <w:pStyle w:val="ListParagraph"/>
              <w:tabs>
                <w:tab w:val="left" w:pos="510"/>
              </w:tabs>
            </w:pPr>
          </w:p>
        </w:tc>
        <w:tc>
          <w:tcPr>
            <w:tcW w:w="1102" w:type="pct"/>
          </w:tcPr>
          <w:p w14:paraId="76DA4393" w14:textId="77777777" w:rsidR="00C14CF1" w:rsidRPr="00C14CF1" w:rsidRDefault="00C14CF1" w:rsidP="005A220D">
            <w:pPr>
              <w:numPr>
                <w:ilvl w:val="0"/>
                <w:numId w:val="14"/>
              </w:numPr>
              <w:tabs>
                <w:tab w:val="left" w:pos="510"/>
              </w:tabs>
              <w:contextualSpacing/>
            </w:pPr>
            <w:r w:rsidRPr="0075782C">
              <w:rPr>
                <w:b/>
              </w:rPr>
              <w:t>Align</w:t>
            </w:r>
            <w:r w:rsidRPr="00C14CF1">
              <w:t xml:space="preserve"> with Maintenance Assessment District to insure LJVMA needs are being addressed</w:t>
            </w:r>
          </w:p>
          <w:p w14:paraId="2E5F68F2" w14:textId="77777777" w:rsidR="00C14CF1" w:rsidRPr="00C14CF1" w:rsidRDefault="00C14CF1" w:rsidP="005A220D">
            <w:pPr>
              <w:numPr>
                <w:ilvl w:val="0"/>
                <w:numId w:val="24"/>
              </w:numPr>
              <w:tabs>
                <w:tab w:val="left" w:pos="510"/>
              </w:tabs>
              <w:contextualSpacing/>
            </w:pPr>
            <w:r w:rsidRPr="0075782C">
              <w:rPr>
                <w:b/>
              </w:rPr>
              <w:t>Maintain</w:t>
            </w:r>
            <w:r w:rsidRPr="00C14CF1">
              <w:t xml:space="preserve"> and </w:t>
            </w:r>
            <w:r w:rsidRPr="0075782C">
              <w:rPr>
                <w:b/>
              </w:rPr>
              <w:t>upgrade</w:t>
            </w:r>
            <w:r w:rsidRPr="00C14CF1">
              <w:t xml:space="preserve"> design amenities that fall under LJVMA areas of responsibility as determined by MAD (benches, flowers, trash cans, tree program</w:t>
            </w:r>
          </w:p>
          <w:p w14:paraId="1D49E036" w14:textId="77777777" w:rsidR="00C14CF1" w:rsidRPr="00C14CF1" w:rsidRDefault="00C14CF1" w:rsidP="005A220D">
            <w:pPr>
              <w:numPr>
                <w:ilvl w:val="0"/>
                <w:numId w:val="23"/>
              </w:numPr>
              <w:tabs>
                <w:tab w:val="left" w:pos="510"/>
              </w:tabs>
              <w:contextualSpacing/>
            </w:pPr>
            <w:r w:rsidRPr="0075782C">
              <w:rPr>
                <w:b/>
              </w:rPr>
              <w:t>Lighting improvements</w:t>
            </w:r>
            <w:r w:rsidRPr="00C14CF1">
              <w:t xml:space="preserve"> not covered by MAD</w:t>
            </w:r>
          </w:p>
          <w:p w14:paraId="362B385B" w14:textId="77777777" w:rsidR="00C14CF1" w:rsidRPr="003B7033" w:rsidRDefault="00C14CF1" w:rsidP="005A220D">
            <w:pPr>
              <w:numPr>
                <w:ilvl w:val="0"/>
                <w:numId w:val="25"/>
              </w:numPr>
              <w:tabs>
                <w:tab w:val="left" w:pos="510"/>
              </w:tabs>
              <w:contextualSpacing/>
              <w:rPr>
                <w:color w:val="FF0000"/>
              </w:rPr>
            </w:pPr>
            <w:r w:rsidRPr="003B7033">
              <w:rPr>
                <w:b/>
                <w:color w:val="FF0000"/>
              </w:rPr>
              <w:t>Storefront Improvement –</w:t>
            </w:r>
            <w:r w:rsidRPr="003B7033">
              <w:rPr>
                <w:color w:val="FF0000"/>
              </w:rPr>
              <w:t xml:space="preserve"> Small Business Development Grants</w:t>
            </w:r>
          </w:p>
          <w:p w14:paraId="331DD280" w14:textId="3A9A85D9" w:rsidR="00C14CF1" w:rsidRDefault="00C14CF1" w:rsidP="005A220D">
            <w:pPr>
              <w:numPr>
                <w:ilvl w:val="0"/>
                <w:numId w:val="15"/>
              </w:numPr>
              <w:tabs>
                <w:tab w:val="left" w:pos="510"/>
              </w:tabs>
              <w:contextualSpacing/>
            </w:pPr>
            <w:r w:rsidRPr="0075782C">
              <w:rPr>
                <w:b/>
              </w:rPr>
              <w:t>Experiential</w:t>
            </w:r>
            <w:r w:rsidRPr="00C14CF1">
              <w:t xml:space="preserve"> events (See Event and Experiences Committee)</w:t>
            </w:r>
          </w:p>
          <w:p w14:paraId="550D9A64" w14:textId="41C4A00D" w:rsidR="00567725" w:rsidRPr="00567725" w:rsidRDefault="00567725" w:rsidP="005A220D">
            <w:pPr>
              <w:numPr>
                <w:ilvl w:val="0"/>
                <w:numId w:val="28"/>
              </w:numPr>
              <w:tabs>
                <w:tab w:val="left" w:pos="510"/>
              </w:tabs>
              <w:contextualSpacing/>
              <w:rPr>
                <w:highlight w:val="yellow"/>
              </w:rPr>
            </w:pPr>
            <w:r w:rsidRPr="00567725">
              <w:rPr>
                <w:highlight w:val="yellow"/>
              </w:rPr>
              <w:t>Design and order new street banners for self-promotion</w:t>
            </w:r>
            <w:r>
              <w:rPr>
                <w:highlight w:val="yellow"/>
              </w:rPr>
              <w:t>. Offset costs by allowing merchant sponsorship.</w:t>
            </w:r>
          </w:p>
          <w:p w14:paraId="1A21515E" w14:textId="77777777" w:rsidR="00C14CF1" w:rsidRPr="00FB1D92" w:rsidRDefault="00C14CF1" w:rsidP="005A220D">
            <w:pPr>
              <w:numPr>
                <w:ilvl w:val="0"/>
                <w:numId w:val="16"/>
              </w:numPr>
              <w:tabs>
                <w:tab w:val="left" w:pos="510"/>
              </w:tabs>
              <w:contextualSpacing/>
              <w:rPr>
                <w:strike/>
              </w:rPr>
            </w:pPr>
            <w:r w:rsidRPr="00FB1D92">
              <w:rPr>
                <w:strike/>
              </w:rPr>
              <w:t xml:space="preserve">Communicate and </w:t>
            </w:r>
            <w:r w:rsidRPr="00FB1D92">
              <w:rPr>
                <w:b/>
                <w:strike/>
              </w:rPr>
              <w:t>better control</w:t>
            </w:r>
            <w:r w:rsidRPr="00FB1D92">
              <w:rPr>
                <w:strike/>
              </w:rPr>
              <w:t xml:space="preserve"> consistency for PROW Access (See Organization)</w:t>
            </w:r>
          </w:p>
        </w:tc>
        <w:tc>
          <w:tcPr>
            <w:tcW w:w="1202" w:type="pct"/>
          </w:tcPr>
          <w:p w14:paraId="0B3B46F6" w14:textId="2E8EB59D" w:rsidR="00C14CF1" w:rsidRDefault="00C14CF1" w:rsidP="005A220D">
            <w:pPr>
              <w:numPr>
                <w:ilvl w:val="0"/>
                <w:numId w:val="11"/>
              </w:numPr>
              <w:tabs>
                <w:tab w:val="left" w:pos="510"/>
              </w:tabs>
              <w:contextualSpacing/>
            </w:pPr>
            <w:r w:rsidRPr="0075782C">
              <w:rPr>
                <w:b/>
              </w:rPr>
              <w:t>Monthly Event</w:t>
            </w:r>
            <w:r w:rsidRPr="00C14CF1">
              <w:t xml:space="preserve"> (First Friday/La Jolla After Dark</w:t>
            </w:r>
          </w:p>
          <w:p w14:paraId="33DA07A6" w14:textId="4998F99F" w:rsidR="00567725" w:rsidRPr="00567725" w:rsidRDefault="009A74D6" w:rsidP="00ED3AC7">
            <w:pPr>
              <w:numPr>
                <w:ilvl w:val="0"/>
                <w:numId w:val="30"/>
              </w:numPr>
              <w:tabs>
                <w:tab w:val="left" w:pos="510"/>
              </w:tabs>
              <w:ind w:right="-285"/>
              <w:contextualSpacing/>
              <w:rPr>
                <w:highlight w:val="yellow"/>
              </w:rPr>
            </w:pPr>
            <w:r>
              <w:rPr>
                <w:b/>
                <w:highlight w:val="yellow"/>
              </w:rPr>
              <w:t xml:space="preserve">Monetize Enjoya La Jolla and/or Develop </w:t>
            </w:r>
            <w:r w:rsidR="00567725" w:rsidRPr="00567725">
              <w:rPr>
                <w:b/>
                <w:highlight w:val="yellow"/>
              </w:rPr>
              <w:t xml:space="preserve">Revenue Generating </w:t>
            </w:r>
            <w:r>
              <w:rPr>
                <w:b/>
                <w:highlight w:val="yellow"/>
              </w:rPr>
              <w:t>Component</w:t>
            </w:r>
          </w:p>
          <w:p w14:paraId="7C1E0D9A" w14:textId="0840E11A" w:rsidR="00C14CF1" w:rsidRPr="00ED3AC7" w:rsidRDefault="00C14CF1" w:rsidP="005A220D">
            <w:pPr>
              <w:numPr>
                <w:ilvl w:val="0"/>
                <w:numId w:val="12"/>
              </w:numPr>
              <w:tabs>
                <w:tab w:val="left" w:pos="510"/>
              </w:tabs>
              <w:contextualSpacing/>
            </w:pPr>
            <w:r w:rsidRPr="0075782C">
              <w:rPr>
                <w:b/>
              </w:rPr>
              <w:t>Strategic Tie-in</w:t>
            </w:r>
            <w:r w:rsidRPr="00C14CF1">
              <w:t xml:space="preserve"> with Third Party Events (partnerships </w:t>
            </w:r>
            <w:proofErr w:type="gramStart"/>
            <w:r w:rsidRPr="00C14CF1">
              <w:t>insure</w:t>
            </w:r>
            <w:proofErr w:type="gramEnd"/>
            <w:r w:rsidRPr="00C14CF1">
              <w:t xml:space="preserve"> our brand is visible, assist, clear communication between event managers and merchants, opportunity for merchants to sponsor/set up pop-ups/concessions, etc.</w:t>
            </w:r>
            <w:r w:rsidR="0068639E">
              <w:t xml:space="preserve"> </w:t>
            </w:r>
            <w:r w:rsidR="0068639E" w:rsidRPr="00ED3AC7">
              <w:t>Concours, Art and Wine Festival, Taste of La Jolla, Open Aire Market</w:t>
            </w:r>
            <w:r w:rsidRPr="00ED3AC7">
              <w:t>)</w:t>
            </w:r>
          </w:p>
          <w:p w14:paraId="27FCBCAA" w14:textId="77777777" w:rsidR="00C14CF1" w:rsidRPr="00C14CF1" w:rsidRDefault="00C14CF1" w:rsidP="005A220D">
            <w:pPr>
              <w:numPr>
                <w:ilvl w:val="0"/>
                <w:numId w:val="13"/>
              </w:numPr>
              <w:tabs>
                <w:tab w:val="left" w:pos="510"/>
              </w:tabs>
              <w:ind w:right="-105"/>
              <w:contextualSpacing/>
            </w:pPr>
            <w:r w:rsidRPr="00ED3AC7">
              <w:rPr>
                <w:b/>
              </w:rPr>
              <w:t>Collaborate</w:t>
            </w:r>
            <w:r w:rsidRPr="00ED3AC7">
              <w:t xml:space="preserve"> with </w:t>
            </w:r>
            <w:r w:rsidRPr="00C14CF1">
              <w:t>LJVMA arts, culture and event organizations (</w:t>
            </w:r>
            <w:r w:rsidRPr="00ED3AC7">
              <w:t xml:space="preserve">Athenaeum, Warwick’s, La Jolla Music Society, </w:t>
            </w:r>
            <w:r w:rsidRPr="00C14CF1">
              <w:t>Comedy Store, Nightclubs, Restaurants with Live Entertainment, Contemporary Museum of Art, Hotels, Tour Companies, etc.)</w:t>
            </w:r>
          </w:p>
        </w:tc>
        <w:tc>
          <w:tcPr>
            <w:tcW w:w="913" w:type="pct"/>
          </w:tcPr>
          <w:p w14:paraId="25DE9901" w14:textId="0DC193DD" w:rsidR="00C14CF1" w:rsidRPr="00C14CF1" w:rsidRDefault="00C14CF1" w:rsidP="005A220D">
            <w:pPr>
              <w:numPr>
                <w:ilvl w:val="0"/>
                <w:numId w:val="10"/>
              </w:numPr>
              <w:tabs>
                <w:tab w:val="left" w:pos="510"/>
              </w:tabs>
              <w:contextualSpacing/>
            </w:pPr>
            <w:r w:rsidRPr="00C14CF1">
              <w:t xml:space="preserve">Write </w:t>
            </w:r>
            <w:r w:rsidRPr="0075782C">
              <w:rPr>
                <w:b/>
              </w:rPr>
              <w:t>marketing</w:t>
            </w:r>
            <w:r>
              <w:t xml:space="preserve">/media </w:t>
            </w:r>
            <w:r w:rsidRPr="0075782C">
              <w:rPr>
                <w:b/>
              </w:rPr>
              <w:t>plan</w:t>
            </w:r>
          </w:p>
          <w:p w14:paraId="0E883732" w14:textId="77777777" w:rsidR="00567725" w:rsidRPr="00ED3AC7" w:rsidRDefault="00567725" w:rsidP="005A220D">
            <w:pPr>
              <w:numPr>
                <w:ilvl w:val="0"/>
                <w:numId w:val="21"/>
              </w:numPr>
              <w:tabs>
                <w:tab w:val="left" w:pos="510"/>
              </w:tabs>
              <w:contextualSpacing/>
            </w:pPr>
            <w:r w:rsidRPr="00ED3AC7">
              <w:t>Complete high-level marketing research project</w:t>
            </w:r>
          </w:p>
          <w:p w14:paraId="67A08DA2" w14:textId="51B10135" w:rsidR="00C14CF1" w:rsidRPr="00C14CF1" w:rsidRDefault="00C14CF1" w:rsidP="005A220D">
            <w:pPr>
              <w:numPr>
                <w:ilvl w:val="0"/>
                <w:numId w:val="21"/>
              </w:numPr>
              <w:tabs>
                <w:tab w:val="left" w:pos="510"/>
              </w:tabs>
              <w:contextualSpacing/>
            </w:pPr>
            <w:r w:rsidRPr="00ED3AC7">
              <w:rPr>
                <w:b/>
              </w:rPr>
              <w:t>Correct</w:t>
            </w:r>
            <w:r w:rsidRPr="00ED3AC7">
              <w:t xml:space="preserve"> </w:t>
            </w:r>
            <w:r w:rsidRPr="00C14CF1">
              <w:t>misconceptions (parking, haughtiness)</w:t>
            </w:r>
          </w:p>
          <w:p w14:paraId="345CF23A" w14:textId="77777777" w:rsidR="00C14CF1" w:rsidRDefault="00C14CF1" w:rsidP="005A220D">
            <w:pPr>
              <w:numPr>
                <w:ilvl w:val="0"/>
                <w:numId w:val="27"/>
              </w:numPr>
              <w:tabs>
                <w:tab w:val="left" w:pos="510"/>
              </w:tabs>
              <w:contextualSpacing/>
            </w:pPr>
            <w:r w:rsidRPr="0075782C">
              <w:rPr>
                <w:b/>
              </w:rPr>
              <w:t>Support</w:t>
            </w:r>
            <w:r w:rsidRPr="00C14CF1">
              <w:t xml:space="preserve"> all other initiatives (events, experiences, local’s engagement, etc.)</w:t>
            </w:r>
          </w:p>
          <w:p w14:paraId="15666AA1" w14:textId="21B54F55" w:rsidR="003B7033" w:rsidRPr="003B7033" w:rsidRDefault="003B7033" w:rsidP="005A220D">
            <w:pPr>
              <w:tabs>
                <w:tab w:val="left" w:pos="510"/>
              </w:tabs>
              <w:ind w:left="360"/>
              <w:contextualSpacing/>
            </w:pPr>
          </w:p>
        </w:tc>
      </w:tr>
    </w:tbl>
    <w:p w14:paraId="1C01A6E0" w14:textId="69D07123" w:rsidR="00ED3AC7" w:rsidRPr="00ED3AC7" w:rsidRDefault="00ED3AC7" w:rsidP="00ED3AC7">
      <w:pPr>
        <w:spacing w:before="0" w:line="240" w:lineRule="auto"/>
        <w:contextualSpacing/>
        <w:jc w:val="center"/>
        <w:rPr>
          <w:rFonts w:ascii="Arial" w:hAnsi="Arial" w:cs="Arial"/>
          <w:highlight w:val="yellow"/>
          <w:u w:val="single"/>
        </w:rPr>
      </w:pPr>
      <w:r w:rsidRPr="00ED3AC7">
        <w:rPr>
          <w:rFonts w:ascii="Arial" w:hAnsi="Arial" w:cs="Arial"/>
          <w:b/>
          <w:bCs/>
          <w:u w:val="single"/>
        </w:rPr>
        <w:t>Key</w:t>
      </w:r>
    </w:p>
    <w:p w14:paraId="5025ABA8" w14:textId="1AA4646A" w:rsidR="00DC57CF" w:rsidRPr="00DC57CF" w:rsidRDefault="00DC57CF" w:rsidP="005A220D">
      <w:pPr>
        <w:spacing w:before="0" w:line="240" w:lineRule="auto"/>
        <w:contextualSpacing/>
        <w:rPr>
          <w:rFonts w:ascii="Arial" w:hAnsi="Arial" w:cs="Arial"/>
          <w:color w:val="FF0000"/>
        </w:rPr>
      </w:pPr>
      <w:r w:rsidRPr="00DC57CF">
        <w:rPr>
          <w:rFonts w:ascii="Arial" w:hAnsi="Arial" w:cs="Arial"/>
          <w:highlight w:val="yellow"/>
        </w:rPr>
        <w:t>New items added</w:t>
      </w:r>
      <w:r>
        <w:rPr>
          <w:rFonts w:ascii="Arial" w:hAnsi="Arial" w:cs="Arial"/>
        </w:rPr>
        <w:t xml:space="preserve"> </w:t>
      </w:r>
      <w:r w:rsidR="00ED3AC7">
        <w:rPr>
          <w:rFonts w:ascii="Arial" w:hAnsi="Arial" w:cs="Arial"/>
        </w:rPr>
        <w:tab/>
      </w:r>
      <w:r w:rsidR="00ED3AC7">
        <w:rPr>
          <w:rFonts w:ascii="Arial" w:hAnsi="Arial" w:cs="Arial"/>
        </w:rPr>
        <w:tab/>
      </w:r>
      <w:r w:rsidR="00ED3AC7">
        <w:rPr>
          <w:rFonts w:ascii="Arial" w:hAnsi="Arial" w:cs="Arial"/>
        </w:rPr>
        <w:tab/>
      </w:r>
      <w:proofErr w:type="gramStart"/>
      <w:r w:rsidRPr="00DC57CF">
        <w:rPr>
          <w:rFonts w:ascii="Arial" w:hAnsi="Arial" w:cs="Arial"/>
          <w:color w:val="FF0000"/>
        </w:rPr>
        <w:t>To</w:t>
      </w:r>
      <w:proofErr w:type="gramEnd"/>
      <w:r w:rsidRPr="00DC57CF">
        <w:rPr>
          <w:rFonts w:ascii="Arial" w:hAnsi="Arial" w:cs="Arial"/>
          <w:color w:val="FF0000"/>
        </w:rPr>
        <w:t xml:space="preserve"> be developed</w:t>
      </w:r>
      <w:r w:rsidR="00ED3AC7">
        <w:rPr>
          <w:rFonts w:ascii="Arial" w:hAnsi="Arial" w:cs="Arial"/>
          <w:color w:val="FF0000"/>
        </w:rPr>
        <w:tab/>
      </w:r>
      <w:r w:rsidR="00ED3AC7">
        <w:rPr>
          <w:rFonts w:ascii="Arial" w:hAnsi="Arial" w:cs="Arial"/>
          <w:color w:val="FF0000"/>
        </w:rPr>
        <w:tab/>
      </w:r>
      <w:r w:rsidR="00ED3AC7">
        <w:rPr>
          <w:rFonts w:ascii="Arial" w:hAnsi="Arial" w:cs="Arial"/>
          <w:color w:val="FF0000"/>
        </w:rPr>
        <w:tab/>
      </w:r>
      <w:r w:rsidR="00ED3AC7" w:rsidRPr="00ED3AC7">
        <w:rPr>
          <w:rFonts w:ascii="Arial" w:hAnsi="Arial" w:cs="Arial"/>
          <w:color w:val="auto"/>
        </w:rPr>
        <w:t>Completed</w:t>
      </w:r>
      <w:r w:rsidR="00ED3AC7">
        <w:rPr>
          <w:rFonts w:ascii="Arial" w:hAnsi="Arial" w:cs="Arial"/>
          <w:color w:val="auto"/>
        </w:rPr>
        <w:t>/Phase Completed</w:t>
      </w:r>
      <w:r w:rsidR="00ED3AC7">
        <w:rPr>
          <w:rFonts w:ascii="Arial" w:hAnsi="Arial" w:cs="Arial"/>
          <w:color w:val="auto"/>
        </w:rPr>
        <w:tab/>
      </w:r>
      <w:r w:rsidR="00ED3AC7">
        <w:rPr>
          <w:rFonts w:ascii="Arial" w:hAnsi="Arial" w:cs="Arial"/>
          <w:color w:val="FF0000"/>
        </w:rPr>
        <w:tab/>
      </w:r>
      <w:r w:rsidR="00ED3AC7">
        <w:rPr>
          <w:rFonts w:ascii="Arial" w:hAnsi="Arial" w:cs="Arial"/>
          <w:color w:val="FF0000"/>
        </w:rPr>
        <w:tab/>
      </w:r>
    </w:p>
    <w:sectPr w:rsidR="00DC57CF" w:rsidRPr="00DC57CF" w:rsidSect="00754AB9">
      <w:pgSz w:w="12240" w:h="15840"/>
      <w:pgMar w:top="360" w:right="360" w:bottom="360" w:left="36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A51D" w14:textId="77777777" w:rsidR="00DC4FB4" w:rsidRDefault="00DC4FB4">
      <w:pPr>
        <w:spacing w:before="0" w:line="240" w:lineRule="auto"/>
      </w:pPr>
      <w:r>
        <w:separator/>
      </w:r>
    </w:p>
  </w:endnote>
  <w:endnote w:type="continuationSeparator" w:id="0">
    <w:p w14:paraId="6E4E713C" w14:textId="77777777" w:rsidR="00DC4FB4" w:rsidRDefault="00DC4FB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FFFC0" w14:textId="77777777" w:rsidR="00DC4FB4" w:rsidRDefault="00DC4FB4">
      <w:pPr>
        <w:spacing w:before="0" w:line="240" w:lineRule="auto"/>
      </w:pPr>
      <w:r>
        <w:separator/>
      </w:r>
    </w:p>
  </w:footnote>
  <w:footnote w:type="continuationSeparator" w:id="0">
    <w:p w14:paraId="0B00071A" w14:textId="77777777" w:rsidR="00DC4FB4" w:rsidRDefault="00DC4FB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E7E"/>
    <w:multiLevelType w:val="hybridMultilevel"/>
    <w:tmpl w:val="8E3E6744"/>
    <w:lvl w:ilvl="0" w:tplc="0409000D">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D206B"/>
    <w:multiLevelType w:val="hybridMultilevel"/>
    <w:tmpl w:val="C826DCDC"/>
    <w:lvl w:ilvl="0" w:tplc="BB5E8362">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4F3F91"/>
    <w:multiLevelType w:val="hybridMultilevel"/>
    <w:tmpl w:val="BBBEE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252D"/>
    <w:multiLevelType w:val="hybridMultilevel"/>
    <w:tmpl w:val="B98492C8"/>
    <w:lvl w:ilvl="0" w:tplc="BB5E8362">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B4B41"/>
    <w:multiLevelType w:val="hybridMultilevel"/>
    <w:tmpl w:val="68A6124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626F6E"/>
    <w:multiLevelType w:val="hybridMultilevel"/>
    <w:tmpl w:val="3ADC8C7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8F5929"/>
    <w:multiLevelType w:val="hybridMultilevel"/>
    <w:tmpl w:val="DEDE64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22C06685"/>
    <w:multiLevelType w:val="hybridMultilevel"/>
    <w:tmpl w:val="810059E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FB4033"/>
    <w:multiLevelType w:val="hybridMultilevel"/>
    <w:tmpl w:val="474226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800983"/>
    <w:multiLevelType w:val="hybridMultilevel"/>
    <w:tmpl w:val="263E6B9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1E54CC"/>
    <w:multiLevelType w:val="hybridMultilevel"/>
    <w:tmpl w:val="EC1800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42FCA"/>
    <w:multiLevelType w:val="hybridMultilevel"/>
    <w:tmpl w:val="47D41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E265C"/>
    <w:multiLevelType w:val="hybridMultilevel"/>
    <w:tmpl w:val="976C99C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D066E4"/>
    <w:multiLevelType w:val="hybridMultilevel"/>
    <w:tmpl w:val="16D44A4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D52D34"/>
    <w:multiLevelType w:val="hybridMultilevel"/>
    <w:tmpl w:val="B8B0BCF6"/>
    <w:lvl w:ilvl="0" w:tplc="0409000D">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440BD3"/>
    <w:multiLevelType w:val="hybridMultilevel"/>
    <w:tmpl w:val="C930B570"/>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9E385A"/>
    <w:multiLevelType w:val="hybridMultilevel"/>
    <w:tmpl w:val="190EB5A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617AB8"/>
    <w:multiLevelType w:val="multilevel"/>
    <w:tmpl w:val="6AE8C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C026DA"/>
    <w:multiLevelType w:val="hybridMultilevel"/>
    <w:tmpl w:val="495E0DF4"/>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890851"/>
    <w:multiLevelType w:val="hybridMultilevel"/>
    <w:tmpl w:val="E050E2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83FCD"/>
    <w:multiLevelType w:val="hybridMultilevel"/>
    <w:tmpl w:val="46B0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10832"/>
    <w:multiLevelType w:val="hybridMultilevel"/>
    <w:tmpl w:val="23329F94"/>
    <w:lvl w:ilvl="0" w:tplc="0409000D">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1E471A"/>
    <w:multiLevelType w:val="hybridMultilevel"/>
    <w:tmpl w:val="411AE066"/>
    <w:lvl w:ilvl="0" w:tplc="BB5E8362">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C62B5F"/>
    <w:multiLevelType w:val="hybridMultilevel"/>
    <w:tmpl w:val="E17A9D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E0D26"/>
    <w:multiLevelType w:val="hybridMultilevel"/>
    <w:tmpl w:val="25BAB136"/>
    <w:lvl w:ilvl="0" w:tplc="BB5E8362">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8B794A"/>
    <w:multiLevelType w:val="hybridMultilevel"/>
    <w:tmpl w:val="FDB22E8E"/>
    <w:lvl w:ilvl="0" w:tplc="BB5E8362">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610FAA"/>
    <w:multiLevelType w:val="hybridMultilevel"/>
    <w:tmpl w:val="4B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953521"/>
    <w:multiLevelType w:val="hybridMultilevel"/>
    <w:tmpl w:val="DF96FF6C"/>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93432B"/>
    <w:multiLevelType w:val="hybridMultilevel"/>
    <w:tmpl w:val="18327770"/>
    <w:lvl w:ilvl="0" w:tplc="0409000D">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C36BE2"/>
    <w:multiLevelType w:val="hybridMultilevel"/>
    <w:tmpl w:val="F16450F8"/>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AC1CB3"/>
    <w:multiLevelType w:val="hybridMultilevel"/>
    <w:tmpl w:val="4658FD3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A1248F"/>
    <w:multiLevelType w:val="hybridMultilevel"/>
    <w:tmpl w:val="8AF0984A"/>
    <w:lvl w:ilvl="0" w:tplc="BB5E8362">
      <w:start w:val="1"/>
      <w:numFmt w:val="bullet"/>
      <w:lvlText w:val=""/>
      <w:lvlJc w:val="left"/>
      <w:pPr>
        <w:ind w:left="360" w:hanging="360"/>
      </w:pPr>
      <w:rPr>
        <w:rFonts w:ascii="Wingdings" w:hAnsi="Wingdings" w:hint="default"/>
      </w:rPr>
    </w:lvl>
    <w:lvl w:ilvl="1" w:tplc="BB5E836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3"/>
  </w:num>
  <w:num w:numId="3">
    <w:abstractNumId w:val="19"/>
  </w:num>
  <w:num w:numId="4">
    <w:abstractNumId w:val="10"/>
  </w:num>
  <w:num w:numId="5">
    <w:abstractNumId w:val="8"/>
  </w:num>
  <w:num w:numId="6">
    <w:abstractNumId w:val="20"/>
  </w:num>
  <w:num w:numId="7">
    <w:abstractNumId w:val="6"/>
  </w:num>
  <w:num w:numId="8">
    <w:abstractNumId w:val="22"/>
  </w:num>
  <w:num w:numId="9">
    <w:abstractNumId w:val="2"/>
  </w:num>
  <w:num w:numId="10">
    <w:abstractNumId w:val="9"/>
  </w:num>
  <w:num w:numId="11">
    <w:abstractNumId w:val="13"/>
  </w:num>
  <w:num w:numId="12">
    <w:abstractNumId w:val="15"/>
  </w:num>
  <w:num w:numId="13">
    <w:abstractNumId w:val="7"/>
  </w:num>
  <w:num w:numId="14">
    <w:abstractNumId w:val="4"/>
  </w:num>
  <w:num w:numId="15">
    <w:abstractNumId w:val="16"/>
  </w:num>
  <w:num w:numId="16">
    <w:abstractNumId w:val="25"/>
  </w:num>
  <w:num w:numId="17">
    <w:abstractNumId w:val="27"/>
  </w:num>
  <w:num w:numId="18">
    <w:abstractNumId w:val="5"/>
  </w:num>
  <w:num w:numId="19">
    <w:abstractNumId w:val="30"/>
  </w:num>
  <w:num w:numId="20">
    <w:abstractNumId w:val="12"/>
  </w:num>
  <w:num w:numId="21">
    <w:abstractNumId w:val="18"/>
  </w:num>
  <w:num w:numId="22">
    <w:abstractNumId w:val="29"/>
  </w:num>
  <w:num w:numId="23">
    <w:abstractNumId w:val="21"/>
  </w:num>
  <w:num w:numId="24">
    <w:abstractNumId w:val="28"/>
  </w:num>
  <w:num w:numId="25">
    <w:abstractNumId w:val="31"/>
  </w:num>
  <w:num w:numId="26">
    <w:abstractNumId w:val="14"/>
  </w:num>
  <w:num w:numId="27">
    <w:abstractNumId w:val="0"/>
  </w:num>
  <w:num w:numId="28">
    <w:abstractNumId w:val="24"/>
  </w:num>
  <w:num w:numId="29">
    <w:abstractNumId w:val="1"/>
  </w:num>
  <w:num w:numId="30">
    <w:abstractNumId w:val="3"/>
  </w:num>
  <w:num w:numId="31">
    <w:abstractNumId w:val="11"/>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C4"/>
    <w:rsid w:val="00000307"/>
    <w:rsid w:val="00014013"/>
    <w:rsid w:val="00016B57"/>
    <w:rsid w:val="000205B4"/>
    <w:rsid w:val="000227AC"/>
    <w:rsid w:val="00026450"/>
    <w:rsid w:val="00040B9E"/>
    <w:rsid w:val="00052AC2"/>
    <w:rsid w:val="0007271F"/>
    <w:rsid w:val="00072969"/>
    <w:rsid w:val="00080A51"/>
    <w:rsid w:val="000822F8"/>
    <w:rsid w:val="0008754A"/>
    <w:rsid w:val="000926D4"/>
    <w:rsid w:val="000B1C86"/>
    <w:rsid w:val="000B2841"/>
    <w:rsid w:val="000D7367"/>
    <w:rsid w:val="000F02BC"/>
    <w:rsid w:val="001161C9"/>
    <w:rsid w:val="001302E0"/>
    <w:rsid w:val="00133208"/>
    <w:rsid w:val="00140091"/>
    <w:rsid w:val="00140AB2"/>
    <w:rsid w:val="001A450E"/>
    <w:rsid w:val="001B2481"/>
    <w:rsid w:val="001C2D78"/>
    <w:rsid w:val="001C407A"/>
    <w:rsid w:val="001C52D3"/>
    <w:rsid w:val="001D6D71"/>
    <w:rsid w:val="001F1109"/>
    <w:rsid w:val="001F3D74"/>
    <w:rsid w:val="002027EB"/>
    <w:rsid w:val="00207E9D"/>
    <w:rsid w:val="002148D5"/>
    <w:rsid w:val="0021718A"/>
    <w:rsid w:val="002209ED"/>
    <w:rsid w:val="002312B9"/>
    <w:rsid w:val="00233360"/>
    <w:rsid w:val="00236E59"/>
    <w:rsid w:val="002445F2"/>
    <w:rsid w:val="002449C3"/>
    <w:rsid w:val="00252831"/>
    <w:rsid w:val="0026423F"/>
    <w:rsid w:val="00273CD3"/>
    <w:rsid w:val="002B18D6"/>
    <w:rsid w:val="002C4493"/>
    <w:rsid w:val="002F108D"/>
    <w:rsid w:val="002F2E9B"/>
    <w:rsid w:val="002F5FEB"/>
    <w:rsid w:val="00302722"/>
    <w:rsid w:val="00307A99"/>
    <w:rsid w:val="00310B7D"/>
    <w:rsid w:val="00313C9A"/>
    <w:rsid w:val="0035268C"/>
    <w:rsid w:val="00360451"/>
    <w:rsid w:val="00363B34"/>
    <w:rsid w:val="003711C0"/>
    <w:rsid w:val="00372251"/>
    <w:rsid w:val="00374436"/>
    <w:rsid w:val="00374945"/>
    <w:rsid w:val="00374B7B"/>
    <w:rsid w:val="00375FAC"/>
    <w:rsid w:val="00377929"/>
    <w:rsid w:val="00391D82"/>
    <w:rsid w:val="00395B98"/>
    <w:rsid w:val="00397B95"/>
    <w:rsid w:val="003B3363"/>
    <w:rsid w:val="003B3F5B"/>
    <w:rsid w:val="003B7033"/>
    <w:rsid w:val="003C0B99"/>
    <w:rsid w:val="003C635F"/>
    <w:rsid w:val="003E212B"/>
    <w:rsid w:val="003E743D"/>
    <w:rsid w:val="00401A7D"/>
    <w:rsid w:val="00404012"/>
    <w:rsid w:val="00405B35"/>
    <w:rsid w:val="0041261B"/>
    <w:rsid w:val="00420620"/>
    <w:rsid w:val="004258D2"/>
    <w:rsid w:val="00443546"/>
    <w:rsid w:val="004439B2"/>
    <w:rsid w:val="00445819"/>
    <w:rsid w:val="00447D8B"/>
    <w:rsid w:val="00460C60"/>
    <w:rsid w:val="00481E27"/>
    <w:rsid w:val="0049312C"/>
    <w:rsid w:val="004A0CE1"/>
    <w:rsid w:val="004B56C8"/>
    <w:rsid w:val="004C5A67"/>
    <w:rsid w:val="004E42E4"/>
    <w:rsid w:val="004F077D"/>
    <w:rsid w:val="00502AD7"/>
    <w:rsid w:val="00502DCC"/>
    <w:rsid w:val="005257BD"/>
    <w:rsid w:val="0056285E"/>
    <w:rsid w:val="00567725"/>
    <w:rsid w:val="005723ED"/>
    <w:rsid w:val="00576E20"/>
    <w:rsid w:val="00583AFD"/>
    <w:rsid w:val="005947AC"/>
    <w:rsid w:val="005A220D"/>
    <w:rsid w:val="005A3967"/>
    <w:rsid w:val="005A6EE4"/>
    <w:rsid w:val="005A7107"/>
    <w:rsid w:val="005B14FA"/>
    <w:rsid w:val="005B4FED"/>
    <w:rsid w:val="005D3CC7"/>
    <w:rsid w:val="005E00C7"/>
    <w:rsid w:val="005E4850"/>
    <w:rsid w:val="005E7C36"/>
    <w:rsid w:val="0060375E"/>
    <w:rsid w:val="00611C1B"/>
    <w:rsid w:val="006202B0"/>
    <w:rsid w:val="00624690"/>
    <w:rsid w:val="00632073"/>
    <w:rsid w:val="00641E4F"/>
    <w:rsid w:val="006564B0"/>
    <w:rsid w:val="0068639E"/>
    <w:rsid w:val="006B3868"/>
    <w:rsid w:val="006C1F75"/>
    <w:rsid w:val="006C5A57"/>
    <w:rsid w:val="006C6EAC"/>
    <w:rsid w:val="006D71A3"/>
    <w:rsid w:val="006D7DEC"/>
    <w:rsid w:val="006E157B"/>
    <w:rsid w:val="006F01A3"/>
    <w:rsid w:val="0070612B"/>
    <w:rsid w:val="00707977"/>
    <w:rsid w:val="00710B10"/>
    <w:rsid w:val="0073322C"/>
    <w:rsid w:val="00754AB9"/>
    <w:rsid w:val="0075782C"/>
    <w:rsid w:val="00761A22"/>
    <w:rsid w:val="00761F0E"/>
    <w:rsid w:val="00762797"/>
    <w:rsid w:val="00762D48"/>
    <w:rsid w:val="00763C93"/>
    <w:rsid w:val="00783CB4"/>
    <w:rsid w:val="0079478F"/>
    <w:rsid w:val="007C1057"/>
    <w:rsid w:val="007C5A31"/>
    <w:rsid w:val="007E013A"/>
    <w:rsid w:val="007E189C"/>
    <w:rsid w:val="007E1E85"/>
    <w:rsid w:val="007E32DA"/>
    <w:rsid w:val="007F7A8A"/>
    <w:rsid w:val="00804FAD"/>
    <w:rsid w:val="008061C9"/>
    <w:rsid w:val="00814B93"/>
    <w:rsid w:val="0081681C"/>
    <w:rsid w:val="0082135B"/>
    <w:rsid w:val="00847212"/>
    <w:rsid w:val="008675CB"/>
    <w:rsid w:val="008757AE"/>
    <w:rsid w:val="00897EB7"/>
    <w:rsid w:val="008B00BB"/>
    <w:rsid w:val="008B4215"/>
    <w:rsid w:val="008B57E3"/>
    <w:rsid w:val="008C0789"/>
    <w:rsid w:val="008D0857"/>
    <w:rsid w:val="008D2DF6"/>
    <w:rsid w:val="008D391B"/>
    <w:rsid w:val="008E25B8"/>
    <w:rsid w:val="008F5D26"/>
    <w:rsid w:val="00912A70"/>
    <w:rsid w:val="00920C58"/>
    <w:rsid w:val="00922430"/>
    <w:rsid w:val="00936EE2"/>
    <w:rsid w:val="00952E66"/>
    <w:rsid w:val="00953BC4"/>
    <w:rsid w:val="00965B13"/>
    <w:rsid w:val="00971C40"/>
    <w:rsid w:val="0097669C"/>
    <w:rsid w:val="009810A8"/>
    <w:rsid w:val="009A74D6"/>
    <w:rsid w:val="009B5EF4"/>
    <w:rsid w:val="009C5338"/>
    <w:rsid w:val="009C6BAD"/>
    <w:rsid w:val="009D368F"/>
    <w:rsid w:val="009F23EF"/>
    <w:rsid w:val="009F4E7C"/>
    <w:rsid w:val="00A02730"/>
    <w:rsid w:val="00A247BE"/>
    <w:rsid w:val="00A25CB9"/>
    <w:rsid w:val="00A410F5"/>
    <w:rsid w:val="00A4408B"/>
    <w:rsid w:val="00A478C8"/>
    <w:rsid w:val="00A833C2"/>
    <w:rsid w:val="00A85FB9"/>
    <w:rsid w:val="00A94B55"/>
    <w:rsid w:val="00AB5DBE"/>
    <w:rsid w:val="00AD0B0A"/>
    <w:rsid w:val="00AD7DDC"/>
    <w:rsid w:val="00AF2359"/>
    <w:rsid w:val="00B1258A"/>
    <w:rsid w:val="00B1732E"/>
    <w:rsid w:val="00B27943"/>
    <w:rsid w:val="00B41C9A"/>
    <w:rsid w:val="00B702E6"/>
    <w:rsid w:val="00B7421E"/>
    <w:rsid w:val="00B766ED"/>
    <w:rsid w:val="00B76ABD"/>
    <w:rsid w:val="00B93CFC"/>
    <w:rsid w:val="00BA5468"/>
    <w:rsid w:val="00BC1892"/>
    <w:rsid w:val="00BE6A21"/>
    <w:rsid w:val="00BE7415"/>
    <w:rsid w:val="00BE74D3"/>
    <w:rsid w:val="00BF07DB"/>
    <w:rsid w:val="00C04B36"/>
    <w:rsid w:val="00C10900"/>
    <w:rsid w:val="00C14CF1"/>
    <w:rsid w:val="00C267B4"/>
    <w:rsid w:val="00C3309A"/>
    <w:rsid w:val="00C333B9"/>
    <w:rsid w:val="00C378BE"/>
    <w:rsid w:val="00C46118"/>
    <w:rsid w:val="00C514EF"/>
    <w:rsid w:val="00C64190"/>
    <w:rsid w:val="00C837CD"/>
    <w:rsid w:val="00C84016"/>
    <w:rsid w:val="00C86FCB"/>
    <w:rsid w:val="00C944CE"/>
    <w:rsid w:val="00CA5B28"/>
    <w:rsid w:val="00CA7E0E"/>
    <w:rsid w:val="00CB1219"/>
    <w:rsid w:val="00CB1406"/>
    <w:rsid w:val="00CB68C3"/>
    <w:rsid w:val="00CC5399"/>
    <w:rsid w:val="00CD4C6A"/>
    <w:rsid w:val="00CE1133"/>
    <w:rsid w:val="00CE5D71"/>
    <w:rsid w:val="00D077C0"/>
    <w:rsid w:val="00D2184E"/>
    <w:rsid w:val="00D3246E"/>
    <w:rsid w:val="00D4696B"/>
    <w:rsid w:val="00D47D77"/>
    <w:rsid w:val="00DB2277"/>
    <w:rsid w:val="00DC4FB4"/>
    <w:rsid w:val="00DC57CF"/>
    <w:rsid w:val="00DD0801"/>
    <w:rsid w:val="00DD14BE"/>
    <w:rsid w:val="00DE723F"/>
    <w:rsid w:val="00DF2A05"/>
    <w:rsid w:val="00DF62CD"/>
    <w:rsid w:val="00E42448"/>
    <w:rsid w:val="00E42BD0"/>
    <w:rsid w:val="00E42E0C"/>
    <w:rsid w:val="00E4604F"/>
    <w:rsid w:val="00E624B1"/>
    <w:rsid w:val="00E70E8D"/>
    <w:rsid w:val="00E7609C"/>
    <w:rsid w:val="00E77EFF"/>
    <w:rsid w:val="00E81421"/>
    <w:rsid w:val="00E86039"/>
    <w:rsid w:val="00E9031C"/>
    <w:rsid w:val="00E9516D"/>
    <w:rsid w:val="00E96DF2"/>
    <w:rsid w:val="00EA3051"/>
    <w:rsid w:val="00EA7B97"/>
    <w:rsid w:val="00EB3143"/>
    <w:rsid w:val="00ED3AC7"/>
    <w:rsid w:val="00EF3249"/>
    <w:rsid w:val="00F0109A"/>
    <w:rsid w:val="00F07773"/>
    <w:rsid w:val="00F12BF3"/>
    <w:rsid w:val="00F2337F"/>
    <w:rsid w:val="00F234CF"/>
    <w:rsid w:val="00F254FB"/>
    <w:rsid w:val="00F31084"/>
    <w:rsid w:val="00F34D33"/>
    <w:rsid w:val="00F44CC4"/>
    <w:rsid w:val="00F4502D"/>
    <w:rsid w:val="00F47BDB"/>
    <w:rsid w:val="00F51737"/>
    <w:rsid w:val="00F52B31"/>
    <w:rsid w:val="00F57E1E"/>
    <w:rsid w:val="00F61F77"/>
    <w:rsid w:val="00F81805"/>
    <w:rsid w:val="00F95DAD"/>
    <w:rsid w:val="00FA5D5C"/>
    <w:rsid w:val="00FA63CC"/>
    <w:rsid w:val="00FB1D92"/>
    <w:rsid w:val="00FB3A99"/>
    <w:rsid w:val="00FB4729"/>
    <w:rsid w:val="00FB4B2E"/>
    <w:rsid w:val="00FC27D8"/>
    <w:rsid w:val="00FC3865"/>
    <w:rsid w:val="00FD4F48"/>
    <w:rsid w:val="00FD5C24"/>
    <w:rsid w:val="00FE0611"/>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D600"/>
  <w15:docId w15:val="{5F064985-F063-410D-B67E-07F5E52D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en" w:eastAsia="en-US" w:bidi="ar-SA"/>
      </w:rPr>
    </w:rPrDefault>
    <w:pPrDefault>
      <w:pPr>
        <w:spacing w:before="20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49C3"/>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link w:val="Heading2Char"/>
    <w:uiPriority w:val="9"/>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 w:type="table" w:styleId="TableGrid">
    <w:name w:val="Table Grid"/>
    <w:basedOn w:val="TableNormal"/>
    <w:uiPriority w:val="39"/>
    <w:rsid w:val="0073322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143"/>
    <w:pPr>
      <w:ind w:left="720"/>
      <w:contextualSpacing/>
    </w:pPr>
  </w:style>
  <w:style w:type="paragraph" w:styleId="Header">
    <w:name w:val="header"/>
    <w:basedOn w:val="Normal"/>
    <w:link w:val="HeaderChar"/>
    <w:uiPriority w:val="99"/>
    <w:unhideWhenUsed/>
    <w:rsid w:val="00FC386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C3865"/>
  </w:style>
  <w:style w:type="paragraph" w:styleId="Footer">
    <w:name w:val="footer"/>
    <w:basedOn w:val="Normal"/>
    <w:link w:val="FooterChar"/>
    <w:uiPriority w:val="99"/>
    <w:unhideWhenUsed/>
    <w:rsid w:val="00FC386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C3865"/>
  </w:style>
  <w:style w:type="table" w:customStyle="1" w:styleId="TableGrid1">
    <w:name w:val="Table Grid1"/>
    <w:basedOn w:val="TableNormal"/>
    <w:next w:val="TableGrid"/>
    <w:uiPriority w:val="39"/>
    <w:rsid w:val="00C14CF1"/>
    <w:pPr>
      <w:spacing w:before="0" w:line="240" w:lineRule="auto"/>
    </w:pPr>
    <w:rPr>
      <w:rFonts w:ascii="Calibri" w:eastAsia="Calibri" w:hAnsi="Calibri" w:cs="Times New Roman"/>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1F7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75"/>
    <w:rPr>
      <w:rFonts w:ascii="Segoe UI" w:hAnsi="Segoe UI" w:cs="Segoe UI"/>
      <w:sz w:val="18"/>
      <w:szCs w:val="18"/>
    </w:rPr>
  </w:style>
  <w:style w:type="character" w:customStyle="1" w:styleId="Heading2Char">
    <w:name w:val="Heading 2 Char"/>
    <w:basedOn w:val="DefaultParagraphFont"/>
    <w:link w:val="Heading2"/>
    <w:uiPriority w:val="9"/>
    <w:rsid w:val="002449C3"/>
    <w:rPr>
      <w:b/>
      <w:color w:val="E31C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957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B39BB2639C54DA55371B0EE34932F" ma:contentTypeVersion="13" ma:contentTypeDescription="Create a new document." ma:contentTypeScope="" ma:versionID="09cbc63f79848b2d60b003e9e46eeb21">
  <xsd:schema xmlns:xsd="http://www.w3.org/2001/XMLSchema" xmlns:xs="http://www.w3.org/2001/XMLSchema" xmlns:p="http://schemas.microsoft.com/office/2006/metadata/properties" xmlns:ns3="b8ee5e0d-5c5a-4a36-8473-546e6c032a81" xmlns:ns4="54fcc866-4faa-40c0-a700-84898466cd7c" targetNamespace="http://schemas.microsoft.com/office/2006/metadata/properties" ma:root="true" ma:fieldsID="a9d6e9fb72fdd3cc44587aa69257fe0f" ns3:_="" ns4:_="">
    <xsd:import namespace="b8ee5e0d-5c5a-4a36-8473-546e6c032a81"/>
    <xsd:import namespace="54fcc866-4faa-40c0-a700-84898466cd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5e0d-5c5a-4a36-8473-546e6c032a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cc866-4faa-40c0-a700-84898466cd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2152B-F45D-49AB-8021-4CB3D64997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31A73-6B6A-47AF-8BC2-1EC20E6425C2}">
  <ds:schemaRefs>
    <ds:schemaRef ds:uri="http://schemas.microsoft.com/sharepoint/v3/contenttype/forms"/>
  </ds:schemaRefs>
</ds:datastoreItem>
</file>

<file path=customXml/itemProps3.xml><?xml version="1.0" encoding="utf-8"?>
<ds:datastoreItem xmlns:ds="http://schemas.openxmlformats.org/officeDocument/2006/customXml" ds:itemID="{CA178DCD-F1B3-47FE-8DB0-920DF164D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e5e0d-5c5a-4a36-8473-546e6c032a81"/>
    <ds:schemaRef ds:uri="54fcc866-4faa-40c0-a700-84898466c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Julie Wright</cp:lastModifiedBy>
  <cp:revision>102</cp:revision>
  <cp:lastPrinted>2019-08-08T21:40:00Z</cp:lastPrinted>
  <dcterms:created xsi:type="dcterms:W3CDTF">2019-09-11T21:48:00Z</dcterms:created>
  <dcterms:modified xsi:type="dcterms:W3CDTF">2019-09-11T23:56:00Z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0x01010096FB39BB2639C54DA55371B0EE34932F</vt:lpwstr>
  </property>
</Properties>
</file>